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BD" w:rsidRDefault="001143BD" w:rsidP="001143BD">
      <w:pPr>
        <w:pStyle w:val="ConsPlusNormal"/>
        <w:ind w:left="-567" w:right="-426" w:firstLine="567"/>
        <w:jc w:val="center"/>
        <w:rPr>
          <w:rFonts w:ascii="Times New Roman" w:hAnsi="Times New Roman" w:cs="Times New Roman"/>
          <w:b/>
          <w:sz w:val="28"/>
          <w:szCs w:val="28"/>
        </w:rPr>
      </w:pPr>
      <w:r>
        <w:rPr>
          <w:rFonts w:ascii="Times New Roman" w:hAnsi="Times New Roman" w:cs="Times New Roman"/>
          <w:b/>
          <w:kern w:val="36"/>
          <w:sz w:val="28"/>
          <w:szCs w:val="28"/>
          <w:lang w:eastAsia="ru-RU"/>
        </w:rPr>
        <w:t xml:space="preserve">Объявляется отбор на предоставление </w:t>
      </w:r>
      <w:r>
        <w:rPr>
          <w:rFonts w:ascii="Times New Roman" w:hAnsi="Times New Roman" w:cs="Times New Roman"/>
          <w:b/>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b/>
          <w:sz w:val="28"/>
          <w:szCs w:val="28"/>
        </w:rPr>
        <w:t>Исянгуловский</w:t>
      </w:r>
      <w:proofErr w:type="spellEnd"/>
      <w:r>
        <w:rPr>
          <w:rFonts w:ascii="Times New Roman" w:hAnsi="Times New Roman" w:cs="Times New Roman"/>
          <w:b/>
          <w:sz w:val="28"/>
          <w:szCs w:val="28"/>
        </w:rPr>
        <w:t xml:space="preserve"> сельсовет муниципального района Зианчуринский район Республики Башкортостан</w:t>
      </w:r>
    </w:p>
    <w:p w:rsidR="001143BD" w:rsidRDefault="001143BD" w:rsidP="001143BD">
      <w:pPr>
        <w:pStyle w:val="ConsPlusNormal"/>
        <w:ind w:left="-567" w:right="-426" w:firstLine="567"/>
        <w:jc w:val="center"/>
        <w:rPr>
          <w:rFonts w:ascii="Times New Roman" w:hAnsi="Times New Roman" w:cs="Times New Roman"/>
          <w:sz w:val="28"/>
          <w:szCs w:val="28"/>
        </w:rPr>
      </w:pPr>
    </w:p>
    <w:p w:rsidR="001143BD" w:rsidRDefault="001143BD" w:rsidP="001143BD">
      <w:pPr>
        <w:pStyle w:val="ConsPlusNormal"/>
        <w:ind w:left="-567" w:right="-426" w:firstLine="567"/>
        <w:jc w:val="both"/>
        <w:rPr>
          <w:rFonts w:ascii="Times New Roman" w:hAnsi="Times New Roman" w:cs="Times New Roman"/>
          <w:sz w:val="28"/>
          <w:szCs w:val="28"/>
          <w:highlight w:val="yellow"/>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hAnsi="Times New Roman" w:cs="Times New Roman"/>
          <w:sz w:val="28"/>
          <w:szCs w:val="28"/>
          <w:lang w:eastAsia="ru-RU"/>
        </w:rPr>
        <w:t xml:space="preserve"> </w:t>
      </w:r>
      <w:r>
        <w:rPr>
          <w:rFonts w:ascii="Times New Roman" w:hAnsi="Times New Roman" w:cs="Times New Roman"/>
          <w:sz w:val="28"/>
          <w:szCs w:val="28"/>
        </w:rPr>
        <w:t>объявляет о начале приема документов на конкурс по предоставлению</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w:t>
      </w:r>
      <w:r>
        <w:rPr>
          <w:rFonts w:ascii="Times New Roman" w:eastAsiaTheme="minorEastAsia" w:hAnsi="Times New Roman" w:cs="Times New Roman"/>
          <w:sz w:val="28"/>
          <w:szCs w:val="28"/>
        </w:rPr>
        <w:t xml:space="preserve">из бюджета сельского поселения </w:t>
      </w:r>
      <w:proofErr w:type="spellStart"/>
      <w:r>
        <w:rPr>
          <w:rFonts w:ascii="Times New Roman" w:eastAsiaTheme="minorEastAsia" w:hAnsi="Times New Roman" w:cs="Times New Roman"/>
          <w:sz w:val="28"/>
          <w:szCs w:val="28"/>
        </w:rPr>
        <w:t>Исянгуловский</w:t>
      </w:r>
      <w:proofErr w:type="spellEnd"/>
      <w:r>
        <w:rPr>
          <w:rFonts w:ascii="Times New Roman" w:eastAsiaTheme="minorEastAsia" w:hAnsi="Times New Roman" w:cs="Times New Roman"/>
          <w:sz w:val="28"/>
          <w:szCs w:val="28"/>
        </w:rPr>
        <w:t xml:space="preserve"> сельсовет муниципального района Зианчуринский район Республики Башкортостан. </w:t>
      </w:r>
      <w:proofErr w:type="gramEnd"/>
    </w:p>
    <w:p w:rsidR="001143BD" w:rsidRDefault="001143BD" w:rsidP="001143BD">
      <w:pPr>
        <w:pStyle w:val="ConsPlusNormal"/>
        <w:ind w:left="-567" w:right="-426" w:firstLine="567"/>
        <w:jc w:val="both"/>
        <w:rPr>
          <w:rFonts w:ascii="Times New Roman" w:hAnsi="Times New Roman" w:cs="Times New Roman"/>
          <w:sz w:val="28"/>
          <w:szCs w:val="28"/>
        </w:rPr>
      </w:pPr>
      <w:proofErr w:type="gramStart"/>
      <w:r>
        <w:rPr>
          <w:rFonts w:ascii="Times New Roman" w:hAnsi="Times New Roman"/>
          <w:sz w:val="28"/>
          <w:szCs w:val="28"/>
        </w:rPr>
        <w:t xml:space="preserve">Отбор проводится  в соответствии с  Порядком </w:t>
      </w:r>
      <w:r>
        <w:rPr>
          <w:rFonts w:ascii="Times New Roman" w:hAnsi="Times New Roman" w:cs="Times New Roman"/>
          <w:sz w:val="28"/>
          <w:szCs w:val="28"/>
          <w:lang w:eastAsia="ru-RU"/>
        </w:rPr>
        <w:t xml:space="preserve">предоставления </w:t>
      </w:r>
      <w:r>
        <w:rPr>
          <w:rFonts w:ascii="Times New Roman" w:hAnsi="Times New Roman" w:cs="Times New Roman"/>
          <w:sz w:val="28"/>
          <w:szCs w:val="28"/>
        </w:rPr>
        <w:t xml:space="preserve">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Pr>
          <w:rFonts w:ascii="Times New Roman" w:hAnsi="Times New Roman"/>
          <w:sz w:val="28"/>
          <w:szCs w:val="28"/>
        </w:rPr>
        <w:t xml:space="preserve">утвержденных постановлением администрации сельского поселения </w:t>
      </w:r>
      <w:proofErr w:type="spellStart"/>
      <w:r>
        <w:rPr>
          <w:rFonts w:ascii="Times New Roman" w:hAnsi="Times New Roman"/>
          <w:sz w:val="28"/>
          <w:szCs w:val="28"/>
        </w:rPr>
        <w:t>Исянгуловский</w:t>
      </w:r>
      <w:proofErr w:type="spellEnd"/>
      <w:r>
        <w:rPr>
          <w:rFonts w:ascii="Times New Roman" w:hAnsi="Times New Roman"/>
          <w:sz w:val="28"/>
          <w:szCs w:val="28"/>
        </w:rPr>
        <w:t xml:space="preserve"> сельсовет муниципального района Зианчуринский район Республики Башкортостан</w:t>
      </w:r>
      <w:proofErr w:type="gramEnd"/>
      <w:r>
        <w:rPr>
          <w:rFonts w:ascii="Times New Roman" w:hAnsi="Times New Roman"/>
          <w:sz w:val="28"/>
          <w:szCs w:val="28"/>
        </w:rPr>
        <w:t xml:space="preserve"> от  15 октября 2021 года № 41/1 (с последующими изменениями и дополнениями),  (далее – Порядок).</w:t>
      </w:r>
    </w:p>
    <w:p w:rsidR="001143BD" w:rsidRDefault="001143BD" w:rsidP="001143BD">
      <w:pPr>
        <w:spacing w:after="0"/>
        <w:ind w:left="-709" w:right="-426"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Субсидии предоставляются </w:t>
      </w:r>
      <w:r>
        <w:rPr>
          <w:rFonts w:ascii="Times New Roman" w:hAnsi="Times New Roman" w:cs="Times New Roman"/>
          <w:sz w:val="28"/>
          <w:szCs w:val="28"/>
        </w:rPr>
        <w:t xml:space="preserve">организациям коммунального комплекса </w:t>
      </w:r>
      <w:r>
        <w:rPr>
          <w:rFonts w:ascii="Times New Roman" w:hAnsi="Times New Roman" w:cs="Times New Roman"/>
          <w:sz w:val="28"/>
          <w:szCs w:val="28"/>
          <w:lang w:eastAsia="ru-RU"/>
        </w:rPr>
        <w:t xml:space="preserve">для реализации мероприятий </w:t>
      </w:r>
      <w:r>
        <w:rPr>
          <w:rFonts w:ascii="Times New Roman" w:eastAsia="Times New Roman" w:hAnsi="Times New Roman" w:cs="Times New Roman"/>
          <w:sz w:val="28"/>
          <w:szCs w:val="28"/>
          <w:lang w:eastAsia="ru-RU"/>
        </w:rPr>
        <w:t xml:space="preserve">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w:t>
      </w:r>
      <w:r>
        <w:rPr>
          <w:rFonts w:ascii="Times New Roman" w:hAnsi="Times New Roman" w:cs="Times New Roman"/>
          <w:sz w:val="28"/>
          <w:szCs w:val="28"/>
        </w:rPr>
        <w:t xml:space="preserve">и водоснабжения </w:t>
      </w:r>
      <w:r>
        <w:rPr>
          <w:rFonts w:ascii="Times New Roman" w:eastAsia="Times New Roman" w:hAnsi="Times New Roman" w:cs="Times New Roman"/>
          <w:sz w:val="28"/>
          <w:szCs w:val="28"/>
          <w:lang w:eastAsia="ru-RU"/>
        </w:rPr>
        <w:t>населения.</w:t>
      </w:r>
    </w:p>
    <w:p w:rsidR="001143BD" w:rsidRDefault="001143BD" w:rsidP="001143BD">
      <w:pPr>
        <w:spacing w:after="0"/>
        <w:ind w:left="-709" w:right="-426" w:firstLine="567"/>
        <w:jc w:val="both"/>
        <w:rPr>
          <w:rFonts w:ascii="Times New Roman" w:eastAsiaTheme="minorEastAsia" w:hAnsi="Times New Roman" w:cs="Times New Roman"/>
          <w:sz w:val="28"/>
          <w:szCs w:val="28"/>
        </w:rPr>
      </w:pPr>
      <w:r>
        <w:rPr>
          <w:rFonts w:ascii="Times New Roman" w:eastAsia="Calibri" w:hAnsi="Times New Roman" w:cs="Times New Roman"/>
          <w:sz w:val="28"/>
          <w:szCs w:val="28"/>
          <w:lang w:eastAsia="zh-CN"/>
        </w:rPr>
        <w:t xml:space="preserve">Результатом предоставления субсидии является обеспечение надежного и бесперебойного теплоснабжения </w:t>
      </w:r>
      <w:r>
        <w:rPr>
          <w:rFonts w:ascii="Times New Roman" w:hAnsi="Times New Roman" w:cs="Times New Roman"/>
          <w:sz w:val="28"/>
          <w:szCs w:val="28"/>
        </w:rPr>
        <w:t>и водоснабжения</w:t>
      </w:r>
      <w:r>
        <w:rPr>
          <w:rFonts w:ascii="Times New Roman" w:eastAsia="Calibri" w:hAnsi="Times New Roman" w:cs="Times New Roman"/>
          <w:sz w:val="28"/>
          <w:szCs w:val="28"/>
          <w:lang w:eastAsia="zh-CN"/>
        </w:rPr>
        <w:t xml:space="preserve"> населения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w:t>
      </w:r>
    </w:p>
    <w:p w:rsidR="001143BD" w:rsidRDefault="001143BD" w:rsidP="001143BD">
      <w:pPr>
        <w:spacing w:after="0"/>
        <w:ind w:left="-709" w:right="-426" w:firstLine="567"/>
        <w:jc w:val="both"/>
        <w:rPr>
          <w:rFonts w:ascii="Times New Roman" w:hAnsi="Times New Roman" w:cs="Times New Roman"/>
          <w:sz w:val="28"/>
          <w:szCs w:val="28"/>
          <w:lang w:eastAsia="ru-RU"/>
        </w:rPr>
      </w:pPr>
      <w:r>
        <w:rPr>
          <w:rFonts w:ascii="Times New Roman" w:eastAsia="Times New Roman" w:hAnsi="Times New Roman" w:cs="Times New Roman"/>
          <w:bCs/>
          <w:sz w:val="28"/>
          <w:szCs w:val="28"/>
          <w:lang w:eastAsia="ru-RU"/>
        </w:rPr>
        <w:t>Организатор конкурса</w:t>
      </w:r>
      <w:r>
        <w:rPr>
          <w:rFonts w:ascii="Times New Roman" w:eastAsia="Times New Roman" w:hAnsi="Times New Roman" w:cs="Times New Roman"/>
          <w:sz w:val="28"/>
          <w:szCs w:val="28"/>
          <w:lang w:eastAsia="ru-RU"/>
        </w:rPr>
        <w:t xml:space="preserve">: Администрация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eastAsia="ru-RU"/>
        </w:rPr>
        <w:t>, (далее – Администрация).</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Место нахождения</w:t>
      </w:r>
      <w:r>
        <w:rPr>
          <w:rFonts w:ascii="Times New Roman" w:eastAsia="Times New Roman" w:hAnsi="Times New Roman" w:cs="Times New Roman"/>
          <w:sz w:val="28"/>
          <w:szCs w:val="28"/>
          <w:lang w:eastAsia="ru-RU"/>
        </w:rPr>
        <w:t xml:space="preserve">, почтовый адрес: 453380 Республика Башкортостан, с. </w:t>
      </w:r>
      <w:proofErr w:type="spellStart"/>
      <w:r>
        <w:rPr>
          <w:rFonts w:ascii="Times New Roman" w:eastAsia="Times New Roman" w:hAnsi="Times New Roman" w:cs="Times New Roman"/>
          <w:sz w:val="28"/>
          <w:szCs w:val="28"/>
          <w:lang w:eastAsia="ru-RU"/>
        </w:rPr>
        <w:t>Исянгулово</w:t>
      </w:r>
      <w:proofErr w:type="spellEnd"/>
      <w:r>
        <w:rPr>
          <w:rFonts w:ascii="Times New Roman" w:eastAsia="Times New Roman" w:hAnsi="Times New Roman" w:cs="Times New Roman"/>
          <w:sz w:val="28"/>
          <w:szCs w:val="28"/>
          <w:lang w:eastAsia="ru-RU"/>
        </w:rPr>
        <w:t>, ул. Промышленная, д. 14/2  Адрес электронной почты: zianchura2013@yandex.ru</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Телефон:</w:t>
      </w:r>
      <w:r>
        <w:rPr>
          <w:rFonts w:ascii="Times New Roman" w:eastAsia="Times New Roman" w:hAnsi="Times New Roman" w:cs="Times New Roman"/>
          <w:sz w:val="28"/>
          <w:szCs w:val="28"/>
          <w:lang w:eastAsia="ru-RU"/>
        </w:rPr>
        <w:t> (+734785)2-71-91</w:t>
      </w:r>
    </w:p>
    <w:p w:rsidR="006D629F" w:rsidRPr="008927C0" w:rsidRDefault="006D629F" w:rsidP="006D629F">
      <w:pPr>
        <w:spacing w:after="0" w:line="240" w:lineRule="auto"/>
        <w:ind w:left="-709" w:right="-426" w:firstLine="567"/>
        <w:jc w:val="both"/>
        <w:rPr>
          <w:rFonts w:ascii="Times New Roman" w:eastAsia="Times New Roman" w:hAnsi="Times New Roman" w:cs="Times New Roman"/>
          <w:sz w:val="28"/>
          <w:szCs w:val="28"/>
          <w:lang w:eastAsia="ru-RU"/>
        </w:rPr>
      </w:pPr>
      <w:r w:rsidRPr="008927C0">
        <w:rPr>
          <w:rFonts w:ascii="Times New Roman" w:eastAsia="Times New Roman" w:hAnsi="Times New Roman" w:cs="Times New Roman"/>
          <w:sz w:val="28"/>
          <w:szCs w:val="28"/>
          <w:lang w:eastAsia="ru-RU"/>
        </w:rPr>
        <w:t xml:space="preserve">Приём документов на предоставление субсидии осуществляется Администрацией </w:t>
      </w:r>
      <w:r w:rsidRPr="008927C0">
        <w:rPr>
          <w:rFonts w:ascii="Times New Roman" w:hAnsi="Times New Roman" w:cs="Times New Roman"/>
          <w:sz w:val="28"/>
          <w:szCs w:val="28"/>
        </w:rPr>
        <w:t xml:space="preserve">сельского поселения </w:t>
      </w:r>
      <w:proofErr w:type="spellStart"/>
      <w:r w:rsidRPr="008927C0">
        <w:rPr>
          <w:rFonts w:ascii="Times New Roman" w:hAnsi="Times New Roman" w:cs="Times New Roman"/>
          <w:sz w:val="28"/>
          <w:szCs w:val="28"/>
        </w:rPr>
        <w:t>Исянгуловский</w:t>
      </w:r>
      <w:proofErr w:type="spellEnd"/>
      <w:r w:rsidRPr="008927C0">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sidRPr="008927C0">
        <w:rPr>
          <w:rFonts w:ascii="Times New Roman" w:eastAsia="Times New Roman" w:hAnsi="Times New Roman" w:cs="Times New Roman"/>
          <w:sz w:val="28"/>
          <w:szCs w:val="28"/>
          <w:lang w:eastAsia="ru-RU"/>
        </w:rPr>
        <w:t xml:space="preserve"> по адресу: 453380, Республика Башкортостан, с. </w:t>
      </w:r>
      <w:proofErr w:type="spellStart"/>
      <w:r w:rsidRPr="008927C0">
        <w:rPr>
          <w:rFonts w:ascii="Times New Roman" w:eastAsia="Times New Roman" w:hAnsi="Times New Roman" w:cs="Times New Roman"/>
          <w:sz w:val="28"/>
          <w:szCs w:val="28"/>
          <w:lang w:eastAsia="ru-RU"/>
        </w:rPr>
        <w:t>Исянгулово</w:t>
      </w:r>
      <w:proofErr w:type="spellEnd"/>
      <w:r w:rsidRPr="008927C0">
        <w:rPr>
          <w:rFonts w:ascii="Times New Roman" w:eastAsia="Times New Roman" w:hAnsi="Times New Roman" w:cs="Times New Roman"/>
          <w:sz w:val="28"/>
          <w:szCs w:val="28"/>
          <w:lang w:eastAsia="ru-RU"/>
        </w:rPr>
        <w:t>, ул. Промышленная, д. 14/2,  </w:t>
      </w:r>
      <w:proofErr w:type="spellStart"/>
      <w:r w:rsidRPr="008927C0">
        <w:rPr>
          <w:rFonts w:ascii="Times New Roman" w:eastAsia="Times New Roman" w:hAnsi="Times New Roman" w:cs="Times New Roman"/>
          <w:sz w:val="28"/>
          <w:szCs w:val="28"/>
          <w:lang w:eastAsia="ru-RU"/>
        </w:rPr>
        <w:t>каб</w:t>
      </w:r>
      <w:proofErr w:type="spellEnd"/>
      <w:r w:rsidRPr="008927C0">
        <w:rPr>
          <w:rFonts w:ascii="Times New Roman" w:eastAsia="Times New Roman" w:hAnsi="Times New Roman" w:cs="Times New Roman"/>
          <w:sz w:val="28"/>
          <w:szCs w:val="28"/>
          <w:lang w:eastAsia="ru-RU"/>
        </w:rPr>
        <w:t>. № 3.</w:t>
      </w:r>
    </w:p>
    <w:p w:rsidR="006D629F" w:rsidRPr="006D46AF" w:rsidRDefault="006D629F" w:rsidP="006D629F">
      <w:pPr>
        <w:pStyle w:val="aff2"/>
        <w:shd w:val="clear" w:color="auto" w:fill="FFFFFF"/>
        <w:spacing w:before="0" w:beforeAutospacing="0" w:after="0" w:afterAutospacing="0"/>
        <w:ind w:left="-709" w:right="-426" w:firstLine="567"/>
        <w:jc w:val="both"/>
        <w:rPr>
          <w:sz w:val="28"/>
          <w:szCs w:val="28"/>
          <w:highlight w:val="yellow"/>
        </w:rPr>
      </w:pPr>
      <w:r w:rsidRPr="008927C0">
        <w:rPr>
          <w:sz w:val="28"/>
          <w:szCs w:val="28"/>
        </w:rPr>
        <w:tab/>
      </w:r>
      <w:r w:rsidRPr="00C362CE">
        <w:rPr>
          <w:sz w:val="28"/>
          <w:szCs w:val="28"/>
        </w:rPr>
        <w:t>Дата начала приема заявок – 15:00 по местному времени 2</w:t>
      </w:r>
      <w:r w:rsidR="00547C52" w:rsidRPr="00C362CE">
        <w:rPr>
          <w:sz w:val="28"/>
          <w:szCs w:val="28"/>
        </w:rPr>
        <w:t>3</w:t>
      </w:r>
      <w:r w:rsidRPr="00C362CE">
        <w:rPr>
          <w:sz w:val="28"/>
          <w:szCs w:val="28"/>
        </w:rPr>
        <w:t xml:space="preserve"> </w:t>
      </w:r>
      <w:r w:rsidR="00C362CE" w:rsidRPr="00C362CE">
        <w:rPr>
          <w:sz w:val="28"/>
          <w:szCs w:val="28"/>
        </w:rPr>
        <w:t>сентября</w:t>
      </w:r>
      <w:r w:rsidRPr="00C362CE">
        <w:rPr>
          <w:sz w:val="28"/>
          <w:szCs w:val="28"/>
        </w:rPr>
        <w:t xml:space="preserve"> 202</w:t>
      </w:r>
      <w:r w:rsidR="00C362CE" w:rsidRPr="00C362CE">
        <w:rPr>
          <w:sz w:val="28"/>
          <w:szCs w:val="28"/>
        </w:rPr>
        <w:t>4</w:t>
      </w:r>
      <w:r w:rsidRPr="00C362CE">
        <w:rPr>
          <w:sz w:val="28"/>
          <w:szCs w:val="28"/>
        </w:rPr>
        <w:t xml:space="preserve"> года;</w:t>
      </w:r>
    </w:p>
    <w:p w:rsidR="006D629F" w:rsidRPr="008927C0" w:rsidRDefault="006D629F" w:rsidP="006D629F">
      <w:pPr>
        <w:pStyle w:val="aff2"/>
        <w:shd w:val="clear" w:color="auto" w:fill="FFFFFF"/>
        <w:spacing w:before="0" w:beforeAutospacing="0" w:after="0" w:afterAutospacing="0"/>
        <w:ind w:left="-709" w:right="-426" w:firstLine="567"/>
        <w:jc w:val="both"/>
        <w:rPr>
          <w:sz w:val="28"/>
          <w:szCs w:val="28"/>
        </w:rPr>
      </w:pPr>
      <w:r w:rsidRPr="00C362CE">
        <w:rPr>
          <w:sz w:val="28"/>
          <w:szCs w:val="28"/>
        </w:rPr>
        <w:lastRenderedPageBreak/>
        <w:tab/>
        <w:t>Дата окончания приема заявок – 15:00 по местному времени 2</w:t>
      </w:r>
      <w:r w:rsidR="00C362CE">
        <w:rPr>
          <w:sz w:val="28"/>
          <w:szCs w:val="28"/>
        </w:rPr>
        <w:t>2</w:t>
      </w:r>
      <w:r w:rsidRPr="00C362CE">
        <w:rPr>
          <w:sz w:val="28"/>
          <w:szCs w:val="28"/>
        </w:rPr>
        <w:t xml:space="preserve"> </w:t>
      </w:r>
      <w:r w:rsidR="00C362CE">
        <w:rPr>
          <w:sz w:val="28"/>
          <w:szCs w:val="28"/>
        </w:rPr>
        <w:t>октября</w:t>
      </w:r>
      <w:r w:rsidRPr="00C362CE">
        <w:rPr>
          <w:sz w:val="28"/>
          <w:szCs w:val="28"/>
        </w:rPr>
        <w:t xml:space="preserve"> 202</w:t>
      </w:r>
      <w:r w:rsidR="00C362CE">
        <w:rPr>
          <w:sz w:val="28"/>
          <w:szCs w:val="28"/>
        </w:rPr>
        <w:t>4</w:t>
      </w:r>
      <w:r w:rsidRPr="00C362CE">
        <w:rPr>
          <w:sz w:val="28"/>
          <w:szCs w:val="28"/>
        </w:rPr>
        <w:t xml:space="preserve"> года ежедневно в рабочие дни в с 09:00 до 18:00 </w:t>
      </w:r>
      <w:proofErr w:type="spellStart"/>
      <w:r w:rsidRPr="00C362CE">
        <w:rPr>
          <w:sz w:val="28"/>
          <w:szCs w:val="28"/>
        </w:rPr>
        <w:t>ч</w:t>
      </w:r>
      <w:proofErr w:type="gramStart"/>
      <w:r w:rsidRPr="00C362CE">
        <w:rPr>
          <w:sz w:val="28"/>
          <w:szCs w:val="28"/>
        </w:rPr>
        <w:t>.м</w:t>
      </w:r>
      <w:proofErr w:type="spellEnd"/>
      <w:proofErr w:type="gramEnd"/>
      <w:r w:rsidRPr="00C362CE">
        <w:rPr>
          <w:sz w:val="28"/>
          <w:szCs w:val="28"/>
        </w:rPr>
        <w:t xml:space="preserve">, перерыв с 12:.30 до 14:00 ч. м., </w:t>
      </w:r>
      <w:proofErr w:type="spellStart"/>
      <w:r w:rsidRPr="00C362CE">
        <w:rPr>
          <w:sz w:val="28"/>
          <w:szCs w:val="28"/>
        </w:rPr>
        <w:t>сб</w:t>
      </w:r>
      <w:proofErr w:type="spellEnd"/>
      <w:r w:rsidRPr="00C362CE">
        <w:rPr>
          <w:sz w:val="28"/>
          <w:szCs w:val="28"/>
        </w:rPr>
        <w:t xml:space="preserve">, </w:t>
      </w:r>
      <w:proofErr w:type="spellStart"/>
      <w:r w:rsidRPr="00C362CE">
        <w:rPr>
          <w:sz w:val="28"/>
          <w:szCs w:val="28"/>
        </w:rPr>
        <w:t>вс</w:t>
      </w:r>
      <w:proofErr w:type="spellEnd"/>
      <w:r w:rsidRPr="00C362CE">
        <w:rPr>
          <w:sz w:val="28"/>
          <w:szCs w:val="28"/>
        </w:rPr>
        <w:t xml:space="preserve"> выходные дни.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ab/>
        <w:t>Заявки подаются на бумажном носителе.</w:t>
      </w:r>
    </w:p>
    <w:p w:rsidR="001143BD" w:rsidRDefault="001143BD" w:rsidP="007235FB">
      <w:pPr>
        <w:pStyle w:val="aff2"/>
        <w:shd w:val="clear" w:color="auto" w:fill="FFFFFF"/>
        <w:spacing w:before="0" w:beforeAutospacing="0" w:after="0" w:afterAutospacing="0"/>
        <w:ind w:left="-709" w:right="-426" w:firstLine="567"/>
        <w:jc w:val="both"/>
        <w:rPr>
          <w:bCs/>
          <w:sz w:val="28"/>
          <w:szCs w:val="28"/>
        </w:rPr>
      </w:pPr>
      <w:r>
        <w:rPr>
          <w:bCs/>
          <w:sz w:val="28"/>
          <w:szCs w:val="28"/>
        </w:rPr>
        <w:t xml:space="preserve">Требования, предъявляемые к участникам </w:t>
      </w:r>
      <w:r>
        <w:rPr>
          <w:rFonts w:eastAsia="Calibri"/>
          <w:color w:val="000000"/>
          <w:sz w:val="28"/>
          <w:szCs w:val="28"/>
          <w:lang w:eastAsia="zh-CN"/>
        </w:rPr>
        <w:t xml:space="preserve">на первое число месяца </w:t>
      </w:r>
      <w:r>
        <w:rPr>
          <w:rFonts w:eastAsia="Calibri"/>
          <w:sz w:val="28"/>
          <w:szCs w:val="28"/>
          <w:lang w:eastAsia="zh-CN"/>
        </w:rPr>
        <w:t>подачи заявок</w:t>
      </w:r>
      <w:r>
        <w:rPr>
          <w:bCs/>
          <w:sz w:val="28"/>
          <w:szCs w:val="28"/>
        </w:rPr>
        <w:t>:</w:t>
      </w:r>
    </w:p>
    <w:p w:rsidR="001143BD" w:rsidRDefault="001143BD" w:rsidP="001143BD">
      <w:pPr>
        <w:widowControl w:val="0"/>
        <w:numPr>
          <w:ilvl w:val="0"/>
          <w:numId w:val="1"/>
        </w:numPr>
        <w:tabs>
          <w:tab w:val="left" w:pos="426"/>
          <w:tab w:val="left" w:pos="851"/>
          <w:tab w:val="left" w:pos="109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43BD" w:rsidRDefault="001143BD" w:rsidP="001143BD">
      <w:pPr>
        <w:widowControl w:val="0"/>
        <w:numPr>
          <w:ilvl w:val="0"/>
          <w:numId w:val="1"/>
        </w:numPr>
        <w:tabs>
          <w:tab w:val="left" w:pos="426"/>
          <w:tab w:val="left" w:pos="1094"/>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 xml:space="preserve">отсутствие просроченной задолженности по возврату в бюджет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субсидий, бюджетных инвестиций, а также иной просроченной (неурегулированной) задолженности по денежным обязательствам перед </w:t>
      </w:r>
      <w:r>
        <w:rPr>
          <w:rFonts w:ascii="Times New Roman" w:hAnsi="Times New Roman" w:cs="Times New Roman"/>
          <w:sz w:val="28"/>
          <w:szCs w:val="28"/>
        </w:rPr>
        <w:t xml:space="preserve">сельским поселением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из бюджета которого планируется предоставление субсидий юридическим лицам, индивидуальным предпринимателям, а также физическим лицам – производителям товаров, работ, услуг из бюджета</w:t>
      </w:r>
      <w:proofErr w:type="gramEnd"/>
      <w:r>
        <w:rPr>
          <w:rFonts w:ascii="Times New Roman" w:eastAsia="Times New Roman" w:hAnsi="Times New Roman" w:cs="Times New Roman"/>
          <w:sz w:val="28"/>
          <w:szCs w:val="28"/>
          <w:lang w:bidi="ru-RU"/>
        </w:rPr>
        <w:t xml:space="preserve">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w:t>
      </w:r>
    </w:p>
    <w:p w:rsidR="001143BD" w:rsidRDefault="001143BD" w:rsidP="001143BD">
      <w:pPr>
        <w:widowControl w:val="0"/>
        <w:numPr>
          <w:ilvl w:val="0"/>
          <w:numId w:val="1"/>
        </w:numPr>
        <w:tabs>
          <w:tab w:val="left" w:pos="426"/>
          <w:tab w:val="left" w:pos="851"/>
          <w:tab w:val="left" w:pos="109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1143BD" w:rsidRDefault="001143BD" w:rsidP="001143BD">
      <w:pPr>
        <w:widowControl w:val="0"/>
        <w:numPr>
          <w:ilvl w:val="0"/>
          <w:numId w:val="1"/>
        </w:numPr>
        <w:tabs>
          <w:tab w:val="left" w:pos="426"/>
          <w:tab w:val="left" w:pos="851"/>
          <w:tab w:val="left" w:pos="1365"/>
          <w:tab w:val="left" w:pos="1941"/>
          <w:tab w:val="left" w:pos="3016"/>
          <w:tab w:val="left" w:pos="5886"/>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6D629F" w:rsidRDefault="006D629F"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proofErr w:type="gramStart"/>
      <w:r w:rsidRPr="002343BD">
        <w:rPr>
          <w:rFonts w:ascii="Times New Roman" w:eastAsia="Times New Roman" w:hAnsi="Times New Roman" w:cs="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2343BD">
        <w:rPr>
          <w:rFonts w:ascii="Times New Roman" w:eastAsia="Times New Roman" w:hAnsi="Times New Roman" w:cs="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2343BD">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343BD">
        <w:rPr>
          <w:rFonts w:ascii="Times New Roman" w:eastAsia="Times New Roman" w:hAnsi="Times New Roman" w:cs="Times New Roman"/>
          <w:sz w:val="28"/>
          <w:szCs w:val="28"/>
          <w:lang w:eastAsia="ru-RU"/>
        </w:rPr>
        <w:t xml:space="preserve"> публичных акционерных обществ;</w:t>
      </w:r>
    </w:p>
    <w:p w:rsidR="005D5819" w:rsidRDefault="001143BD"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получатели субсидий не должны получать средства из бюджета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в соответствии с иными нормативными правовыми актами </w:t>
      </w:r>
      <w:r>
        <w:rPr>
          <w:rFonts w:ascii="Times New Roman" w:eastAsia="Times New Roman" w:hAnsi="Times New Roman" w:cs="Times New Roman"/>
          <w:sz w:val="28"/>
          <w:szCs w:val="28"/>
          <w:lang w:bidi="ru-RU"/>
        </w:rPr>
        <w:lastRenderedPageBreak/>
        <w:t>Российской Федерации и Республики Башкортостан, муниципальными актами на цели, указанные в</w:t>
      </w:r>
      <w:hyperlink r:id="rId6" w:anchor="bookmark2" w:tooltip="Current Document" w:history="1">
        <w:r>
          <w:rPr>
            <w:rStyle w:val="aff1"/>
            <w:rFonts w:ascii="Times New Roman" w:eastAsia="Times New Roman" w:hAnsi="Times New Roman" w:cs="Times New Roman"/>
            <w:sz w:val="28"/>
            <w:szCs w:val="28"/>
            <w:lang w:bidi="ru-RU"/>
          </w:rPr>
          <w:t xml:space="preserve"> пункте 1.2</w:t>
        </w:r>
      </w:hyperlink>
      <w:r>
        <w:rPr>
          <w:rFonts w:ascii="Times New Roman" w:eastAsia="Times New Roman" w:hAnsi="Times New Roman" w:cs="Times New Roman"/>
          <w:sz w:val="28"/>
          <w:szCs w:val="28"/>
          <w:lang w:bidi="ru-RU"/>
        </w:rPr>
        <w:t xml:space="preserve"> насто</w:t>
      </w:r>
      <w:r w:rsidRPr="005D5819">
        <w:rPr>
          <w:rFonts w:ascii="Times New Roman" w:eastAsia="Times New Roman" w:hAnsi="Times New Roman" w:cs="Times New Roman"/>
          <w:sz w:val="28"/>
          <w:szCs w:val="28"/>
          <w:lang w:bidi="ru-RU"/>
        </w:rPr>
        <w:t>ящего Порядка;</w:t>
      </w:r>
    </w:p>
    <w:p w:rsidR="005D5819" w:rsidRPr="007235FB"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sidRPr="005D5819">
        <w:rPr>
          <w:rFonts w:ascii="Times New Roman" w:hAnsi="Times New Roman" w:cs="Times New Roman"/>
          <w:sz w:val="28"/>
          <w:szCs w:val="28"/>
        </w:rPr>
        <w:t xml:space="preserve"> у </w:t>
      </w:r>
      <w:r>
        <w:rPr>
          <w:rFonts w:ascii="Times New Roman" w:eastAsia="Times New Roman" w:hAnsi="Times New Roman" w:cs="Times New Roman"/>
          <w:sz w:val="28"/>
          <w:szCs w:val="28"/>
          <w:lang w:bidi="ru-RU"/>
        </w:rPr>
        <w:t>получателей субсидий</w:t>
      </w:r>
      <w:r w:rsidRPr="005D5819">
        <w:rPr>
          <w:rFonts w:ascii="Times New Roman" w:hAnsi="Times New Roman" w:cs="Times New Roman"/>
          <w:sz w:val="28"/>
          <w:szCs w:val="28"/>
        </w:rPr>
        <w:t xml:space="preserve">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235FB" w:rsidRPr="005D5819" w:rsidRDefault="007235FB"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о том, что у получателя субсидии отсутствует просроченная задолженность по возврату в бюджет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Pr>
          <w:rFonts w:ascii="Times New Roman" w:eastAsia="Calibri" w:hAnsi="Times New Roman" w:cs="Times New Roman"/>
          <w:sz w:val="28"/>
          <w:szCs w:val="28"/>
          <w:lang w:eastAsia="zh-CN"/>
        </w:rPr>
        <w:t xml:space="preserve">субсидий, бюджетных инвестиций, </w:t>
      </w:r>
      <w:proofErr w:type="gramStart"/>
      <w:r>
        <w:rPr>
          <w:rFonts w:ascii="Times New Roman" w:eastAsia="Calibri" w:hAnsi="Times New Roman" w:cs="Times New Roman"/>
          <w:sz w:val="28"/>
          <w:szCs w:val="28"/>
          <w:lang w:eastAsia="zh-CN"/>
        </w:rPr>
        <w:t>предоставленных</w:t>
      </w:r>
      <w:proofErr w:type="gramEnd"/>
      <w:r>
        <w:rPr>
          <w:rFonts w:ascii="Times New Roman" w:eastAsia="Calibri" w:hAnsi="Times New Roman" w:cs="Times New Roman"/>
          <w:sz w:val="28"/>
          <w:szCs w:val="28"/>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 xml:space="preserve">, </w:t>
      </w:r>
      <w:r>
        <w:rPr>
          <w:rFonts w:ascii="Times New Roman" w:eastAsia="Calibri" w:hAnsi="Times New Roman" w:cs="Times New Roman"/>
          <w:color w:val="000000"/>
          <w:sz w:val="28"/>
          <w:szCs w:val="28"/>
          <w:lang w:eastAsia="zh-CN"/>
        </w:rPr>
        <w:t>а также о том, что получатель субсидии не получает средства из бюджета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color w:val="000000"/>
          <w:sz w:val="28"/>
          <w:szCs w:val="28"/>
          <w:lang w:eastAsia="zh-CN"/>
        </w:rPr>
        <w:t xml:space="preserve"> на цели, указанные в пункте 1.4 настоящего Порядка, по состоянию</w:t>
      </w:r>
      <w:r>
        <w:rPr>
          <w:rFonts w:ascii="Times New Roman" w:eastAsia="Calibri" w:hAnsi="Times New Roman" w:cs="Times New Roman"/>
          <w:sz w:val="28"/>
          <w:szCs w:val="28"/>
          <w:lang w:eastAsia="zh-CN"/>
        </w:rPr>
        <w:t xml:space="preserve"> на первое число месяца подачи заявок</w:t>
      </w:r>
      <w:r>
        <w:rPr>
          <w:rFonts w:ascii="Times New Roman" w:eastAsia="Calibri" w:hAnsi="Times New Roman" w:cs="Times New Roman"/>
          <w:color w:val="000000"/>
          <w:sz w:val="28"/>
          <w:szCs w:val="28"/>
          <w:lang w:eastAsia="zh-CN"/>
        </w:rPr>
        <w:t>;</w:t>
      </w:r>
    </w:p>
    <w:p w:rsidR="005D5819" w:rsidRPr="005D5819"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r w:rsidRPr="005D5819">
        <w:rPr>
          <w:rFonts w:ascii="Times New Roman" w:hAnsi="Times New Roman" w:cs="Times New Roman"/>
          <w:sz w:val="28"/>
          <w:szCs w:val="28"/>
        </w:rPr>
        <w:t xml:space="preserve"> </w:t>
      </w:r>
      <w:proofErr w:type="gramStart"/>
      <w:r>
        <w:rPr>
          <w:rFonts w:ascii="Times New Roman" w:eastAsia="Times New Roman" w:hAnsi="Times New Roman" w:cs="Times New Roman"/>
          <w:sz w:val="28"/>
          <w:szCs w:val="28"/>
          <w:lang w:bidi="ru-RU"/>
        </w:rPr>
        <w:t>получатель субсидий</w:t>
      </w:r>
      <w:r w:rsidRPr="005D5819">
        <w:rPr>
          <w:rFonts w:ascii="Times New Roman" w:hAnsi="Times New Roman" w:cs="Times New Roman"/>
          <w:sz w:val="28"/>
          <w:szCs w:val="28"/>
        </w:rPr>
        <w:t xml:space="preserve">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5D5819">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D5819" w:rsidRPr="005D5819" w:rsidRDefault="005D5819" w:rsidP="005D5819">
      <w:pPr>
        <w:widowControl w:val="0"/>
        <w:numPr>
          <w:ilvl w:val="0"/>
          <w:numId w:val="1"/>
        </w:numPr>
        <w:tabs>
          <w:tab w:val="left" w:pos="426"/>
          <w:tab w:val="left" w:pos="851"/>
          <w:tab w:val="left" w:pos="1042"/>
        </w:tabs>
        <w:spacing w:after="0" w:line="240" w:lineRule="auto"/>
        <w:ind w:left="-709" w:right="-426" w:firstLine="567"/>
        <w:jc w:val="both"/>
        <w:rPr>
          <w:rFonts w:ascii="Times New Roman" w:eastAsia="Times New Roman" w:hAnsi="Times New Roman" w:cs="Times New Roman"/>
          <w:sz w:val="28"/>
          <w:szCs w:val="28"/>
          <w:lang w:bidi="ru-RU"/>
        </w:rPr>
      </w:pPr>
      <w:proofErr w:type="gramStart"/>
      <w:r>
        <w:rPr>
          <w:rFonts w:ascii="Times New Roman" w:eastAsia="Times New Roman" w:hAnsi="Times New Roman" w:cs="Times New Roman"/>
          <w:sz w:val="28"/>
          <w:szCs w:val="28"/>
          <w:lang w:bidi="ru-RU"/>
        </w:rPr>
        <w:t>получатель субсидий</w:t>
      </w:r>
      <w:r w:rsidRPr="005D5819">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w:t>
      </w:r>
      <w:r>
        <w:rPr>
          <w:rFonts w:ascii="Times New Roman" w:hAnsi="Times New Roman" w:cs="Times New Roman"/>
          <w:sz w:val="28"/>
          <w:szCs w:val="28"/>
        </w:rPr>
        <w:t>предусмотрены правовым актом).</w:t>
      </w:r>
      <w:proofErr w:type="gramEnd"/>
    </w:p>
    <w:p w:rsidR="001143BD" w:rsidRDefault="001143BD" w:rsidP="001143BD">
      <w:pPr>
        <w:widowControl w:val="0"/>
        <w:numPr>
          <w:ilvl w:val="0"/>
          <w:numId w:val="1"/>
        </w:numPr>
        <w:tabs>
          <w:tab w:val="left" w:pos="426"/>
          <w:tab w:val="left" w:pos="851"/>
          <w:tab w:val="left" w:pos="108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наличие у участников отбора:</w:t>
      </w:r>
    </w:p>
    <w:p w:rsidR="001143BD" w:rsidRDefault="001143BD" w:rsidP="001143BD">
      <w:pPr>
        <w:widowControl w:val="0"/>
        <w:numPr>
          <w:ilvl w:val="0"/>
          <w:numId w:val="2"/>
        </w:numPr>
        <w:tabs>
          <w:tab w:val="left" w:pos="426"/>
          <w:tab w:val="left" w:pos="851"/>
          <w:tab w:val="left" w:pos="93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опыта, необходимого для достижения целей предоставления субсидии.</w:t>
      </w:r>
    </w:p>
    <w:p w:rsidR="001143BD" w:rsidRDefault="001143BD" w:rsidP="001143BD">
      <w:pPr>
        <w:widowControl w:val="0"/>
        <w:numPr>
          <w:ilvl w:val="0"/>
          <w:numId w:val="2"/>
        </w:numPr>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кадрового состава, необходимого для достижения целей предоставления субсидии.</w:t>
      </w:r>
    </w:p>
    <w:p w:rsidR="001143BD" w:rsidRDefault="001143BD" w:rsidP="001143BD">
      <w:pPr>
        <w:widowControl w:val="0"/>
        <w:numPr>
          <w:ilvl w:val="0"/>
          <w:numId w:val="2"/>
        </w:numPr>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материально-технической базы, необходимой для достижения целей предоставления субсидии.</w:t>
      </w:r>
    </w:p>
    <w:p w:rsidR="001143BD" w:rsidRDefault="001143BD" w:rsidP="001143BD">
      <w:pPr>
        <w:widowControl w:val="0"/>
        <w:numPr>
          <w:ilvl w:val="0"/>
          <w:numId w:val="2"/>
        </w:numPr>
        <w:tabs>
          <w:tab w:val="left" w:pos="426"/>
          <w:tab w:val="left" w:pos="851"/>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документов, необходимых для подтверждения соответствия участника отбора требованиям, предусмотренным настоящим подпунктом.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Перечень документов, представляемых участниками конкурса  в Администрацию:</w:t>
      </w:r>
    </w:p>
    <w:p w:rsidR="001143BD" w:rsidRDefault="001143BD" w:rsidP="001143BD">
      <w:pPr>
        <w:widowControl w:val="0"/>
        <w:numPr>
          <w:ilvl w:val="0"/>
          <w:numId w:val="3"/>
        </w:numPr>
        <w:tabs>
          <w:tab w:val="left" w:pos="426"/>
          <w:tab w:val="left" w:pos="851"/>
          <w:tab w:val="left" w:pos="1063"/>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заявка </w:t>
      </w:r>
      <w:hyperlink r:id="rId7" w:anchor="bookmark9" w:tooltip="Current Document" w:history="1">
        <w:r>
          <w:rPr>
            <w:rStyle w:val="aff1"/>
            <w:rFonts w:ascii="Times New Roman" w:eastAsia="Times New Roman" w:hAnsi="Times New Roman" w:cs="Times New Roman"/>
            <w:sz w:val="28"/>
            <w:szCs w:val="28"/>
            <w:lang w:bidi="ru-RU"/>
          </w:rPr>
          <w:t xml:space="preserve">(приложение </w:t>
        </w:r>
        <w:r>
          <w:rPr>
            <w:rStyle w:val="aff1"/>
            <w:rFonts w:ascii="Times New Roman" w:eastAsia="Times New Roman" w:hAnsi="Times New Roman" w:cs="Times New Roman"/>
            <w:sz w:val="28"/>
            <w:szCs w:val="28"/>
            <w:lang w:bidi="en-US"/>
          </w:rPr>
          <w:t>№</w:t>
        </w:r>
        <w:r>
          <w:rPr>
            <w:rStyle w:val="aff1"/>
            <w:rFonts w:ascii="Times New Roman" w:eastAsia="Times New Roman" w:hAnsi="Times New Roman" w:cs="Times New Roman"/>
            <w:sz w:val="28"/>
            <w:szCs w:val="28"/>
            <w:lang w:val="en-US" w:bidi="en-US"/>
          </w:rPr>
          <w:t>1</w:t>
        </w:r>
        <w:r>
          <w:rPr>
            <w:rStyle w:val="aff1"/>
            <w:rFonts w:ascii="Times New Roman" w:eastAsia="Times New Roman" w:hAnsi="Times New Roman" w:cs="Times New Roman"/>
            <w:sz w:val="28"/>
            <w:szCs w:val="28"/>
            <w:lang w:bidi="en-US"/>
          </w:rPr>
          <w:t xml:space="preserve"> к Постановлению</w:t>
        </w:r>
        <w:r>
          <w:rPr>
            <w:rStyle w:val="aff1"/>
            <w:rFonts w:ascii="Times New Roman" w:eastAsia="Times New Roman" w:hAnsi="Times New Roman" w:cs="Times New Roman"/>
            <w:sz w:val="28"/>
            <w:szCs w:val="28"/>
            <w:lang w:val="en-US" w:bidi="en-US"/>
          </w:rPr>
          <w:t>)</w:t>
        </w:r>
      </w:hyperlink>
      <w:r>
        <w:rPr>
          <w:rFonts w:ascii="Times New Roman" w:eastAsia="Times New Roman" w:hAnsi="Times New Roman" w:cs="Times New Roman"/>
          <w:sz w:val="28"/>
          <w:szCs w:val="28"/>
          <w:lang w:val="en-US" w:bidi="en-US"/>
        </w:rPr>
        <w:t>;</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копию свидетельства о государственной регистрации юридического лица, копию свидетельства о постановке на учет в налоговом органе, учредительные документы.</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документы, обосновывающие планируемые затраты (локальные сметные расчеты, калькуляции, техническое задание и иные расчеты, подтверждающие сумму планируемых затрат).</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lastRenderedPageBreak/>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 xml:space="preserve">подачи заявок; </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г</w:t>
      </w:r>
      <w:r>
        <w:rPr>
          <w:rFonts w:ascii="Times New Roman" w:eastAsia="Calibri" w:hAnsi="Times New Roman" w:cs="Times New Roman"/>
          <w:sz w:val="28"/>
          <w:szCs w:val="28"/>
          <w:lang w:eastAsia="zh-CN"/>
        </w:rPr>
        <w:t>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1143BD" w:rsidRDefault="001143BD" w:rsidP="001143BD">
      <w:pPr>
        <w:widowControl w:val="0"/>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Pr>
          <w:rFonts w:ascii="Times New Roman" w:eastAsia="Calibri" w:hAnsi="Times New Roman" w:cs="Times New Roman"/>
          <w:sz w:val="28"/>
          <w:szCs w:val="28"/>
          <w:lang w:eastAsia="zh-CN"/>
        </w:rPr>
        <w:t xml:space="preserve">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подачи заявок</w:t>
      </w:r>
      <w:r>
        <w:rPr>
          <w:rFonts w:ascii="Times New Roman" w:eastAsia="Calibri" w:hAnsi="Times New Roman" w:cs="Times New Roman"/>
          <w:color w:val="000000"/>
          <w:sz w:val="28"/>
          <w:szCs w:val="28"/>
          <w:lang w:eastAsia="zh-CN"/>
        </w:rPr>
        <w:t>;</w:t>
      </w:r>
    </w:p>
    <w:p w:rsidR="001143BD" w:rsidRDefault="001143BD" w:rsidP="001143BD">
      <w:pPr>
        <w:widowControl w:val="0"/>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w:t>
      </w:r>
      <w:r>
        <w:rPr>
          <w:rFonts w:ascii="Times New Roman" w:eastAsia="Calibri" w:hAnsi="Times New Roman" w:cs="Times New Roman"/>
          <w:sz w:val="28"/>
          <w:szCs w:val="28"/>
          <w:lang w:eastAsia="zh-CN"/>
        </w:rPr>
        <w:t>об отсутствии у получателя субсидии просроченной задолженности по возврату в бюджет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 </w:t>
      </w:r>
      <w:r>
        <w:rPr>
          <w:rFonts w:ascii="Times New Roman" w:eastAsia="Calibri" w:hAnsi="Times New Roman" w:cs="Times New Roman"/>
          <w:sz w:val="28"/>
          <w:szCs w:val="28"/>
          <w:lang w:eastAsia="zh-CN"/>
        </w:rPr>
        <w:t xml:space="preserve">субсидий, бюджетных инвестиций, </w:t>
      </w:r>
      <w:proofErr w:type="gramStart"/>
      <w:r>
        <w:rPr>
          <w:rFonts w:ascii="Times New Roman" w:eastAsia="Calibri" w:hAnsi="Times New Roman" w:cs="Times New Roman"/>
          <w:sz w:val="28"/>
          <w:szCs w:val="28"/>
          <w:lang w:eastAsia="zh-CN"/>
        </w:rPr>
        <w:t>предоставленных</w:t>
      </w:r>
      <w:proofErr w:type="gramEnd"/>
      <w:r>
        <w:rPr>
          <w:rFonts w:ascii="Times New Roman" w:eastAsia="Calibri" w:hAnsi="Times New Roman" w:cs="Times New Roman"/>
          <w:sz w:val="28"/>
          <w:szCs w:val="28"/>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 а также о том, что получатель субсидии не получает средства из бюджета с</w:t>
      </w:r>
      <w:r>
        <w:rPr>
          <w:rFonts w:ascii="Times New Roman" w:hAnsi="Times New Roman" w:cs="Times New Roman"/>
          <w:sz w:val="28"/>
          <w:szCs w:val="28"/>
        </w:rPr>
        <w:t xml:space="preserve">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Calibri" w:hAnsi="Times New Roman" w:cs="Times New Roman"/>
          <w:sz w:val="28"/>
          <w:szCs w:val="28"/>
          <w:lang w:eastAsia="zh-CN"/>
        </w:rPr>
        <w:t xml:space="preserve"> на цели, указанные в пункте 4 настоящего Порядка, по состоянию </w:t>
      </w:r>
      <w:r>
        <w:rPr>
          <w:rFonts w:ascii="Times New Roman" w:eastAsia="Calibri" w:hAnsi="Times New Roman" w:cs="Times New Roman"/>
          <w:color w:val="000000"/>
          <w:sz w:val="28"/>
          <w:szCs w:val="28"/>
          <w:lang w:eastAsia="zh-CN"/>
        </w:rPr>
        <w:t xml:space="preserve">на первое число месяца </w:t>
      </w:r>
      <w:r>
        <w:rPr>
          <w:rFonts w:ascii="Times New Roman" w:eastAsia="Calibri" w:hAnsi="Times New Roman" w:cs="Times New Roman"/>
          <w:sz w:val="28"/>
          <w:szCs w:val="28"/>
          <w:lang w:eastAsia="zh-CN"/>
        </w:rPr>
        <w:t>подачи заявок</w:t>
      </w:r>
      <w:r>
        <w:rPr>
          <w:rFonts w:ascii="Times New Roman" w:eastAsia="Calibri" w:hAnsi="Times New Roman" w:cs="Times New Roman"/>
          <w:color w:val="000000"/>
          <w:sz w:val="28"/>
          <w:szCs w:val="28"/>
          <w:lang w:eastAsia="zh-CN"/>
        </w:rPr>
        <w:t>;</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банковские реквизиты участника отбора;</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color w:val="000000"/>
          <w:sz w:val="28"/>
          <w:szCs w:val="28"/>
          <w:lang w:eastAsia="zh-CN"/>
        </w:rPr>
        <w:t>копии договоров на приобретение тепловой энергии;</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color w:val="000000"/>
          <w:sz w:val="28"/>
          <w:szCs w:val="28"/>
          <w:lang w:eastAsia="zh-CN"/>
        </w:rPr>
        <w:t>копии счетов-фактур (копии счетов) на приобретение тепловой энергии;</w:t>
      </w:r>
    </w:p>
    <w:p w:rsidR="001143BD" w:rsidRDefault="001143BD" w:rsidP="001143BD">
      <w:pPr>
        <w:pStyle w:val="af5"/>
        <w:numPr>
          <w:ilvl w:val="0"/>
          <w:numId w:val="3"/>
        </w:numPr>
        <w:tabs>
          <w:tab w:val="left" w:pos="426"/>
        </w:tabs>
        <w:suppressAutoHyphens/>
        <w:ind w:left="-709" w:right="-426" w:firstLine="567"/>
        <w:jc w:val="both"/>
        <w:rPr>
          <w:sz w:val="28"/>
          <w:szCs w:val="28"/>
        </w:rPr>
      </w:pPr>
      <w:r>
        <w:rPr>
          <w:rFonts w:ascii="Times New Roman" w:eastAsia="Calibri" w:hAnsi="Times New Roman" w:cs="Times New Roman"/>
          <w:sz w:val="28"/>
          <w:szCs w:val="28"/>
          <w:lang w:eastAsia="zh-CN"/>
        </w:rPr>
        <w:t>копии платежных поручений, а также иных платежных документов, подтверждающих факт оплаты задолженности за тепловую энергию участником отбора</w:t>
      </w:r>
      <w:r>
        <w:rPr>
          <w:sz w:val="28"/>
          <w:szCs w:val="28"/>
        </w:rPr>
        <w:t xml:space="preserve"> </w:t>
      </w:r>
      <w:r>
        <w:rPr>
          <w:rFonts w:ascii="Times New Roman" w:eastAsia="Calibri" w:hAnsi="Times New Roman" w:cs="Times New Roman"/>
          <w:sz w:val="28"/>
          <w:szCs w:val="28"/>
          <w:lang w:eastAsia="zh-CN"/>
        </w:rPr>
        <w:t>за отчетный период в текущем календарном году.</w:t>
      </w:r>
    </w:p>
    <w:p w:rsidR="001143BD" w:rsidRDefault="001143BD" w:rsidP="001143BD">
      <w:pPr>
        <w:widowControl w:val="0"/>
        <w:numPr>
          <w:ilvl w:val="0"/>
          <w:numId w:val="3"/>
        </w:numPr>
        <w:tabs>
          <w:tab w:val="left" w:pos="426"/>
          <w:tab w:val="left" w:pos="851"/>
          <w:tab w:val="left" w:pos="1044"/>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Calibri" w:hAnsi="Times New Roman" w:cs="Times New Roman"/>
          <w:sz w:val="28"/>
          <w:szCs w:val="28"/>
          <w:lang w:eastAsia="zh-CN"/>
        </w:rPr>
        <w:t>письменное</w:t>
      </w:r>
      <w:r>
        <w:rPr>
          <w:sz w:val="28"/>
          <w:szCs w:val="28"/>
        </w:rPr>
        <w:t xml:space="preserve"> </w:t>
      </w:r>
      <w:r>
        <w:rPr>
          <w:rFonts w:ascii="Times New Roman" w:eastAsia="Calibri" w:hAnsi="Times New Roman" w:cs="Times New Roman"/>
          <w:sz w:val="28"/>
          <w:szCs w:val="28"/>
          <w:lang w:eastAsia="zh-CN"/>
        </w:rPr>
        <w:t>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hAnsi="Times New Roman" w:cs="Times New Roman"/>
          <w:sz w:val="28"/>
          <w:szCs w:val="28"/>
        </w:rPr>
        <w:t xml:space="preserve">Заявка и </w:t>
      </w:r>
      <w:r>
        <w:rPr>
          <w:rFonts w:ascii="Times New Roman" w:eastAsia="Calibri" w:hAnsi="Times New Roman" w:cs="Times New Roman"/>
          <w:sz w:val="28"/>
          <w:szCs w:val="28"/>
          <w:lang w:eastAsia="zh-CN"/>
        </w:rPr>
        <w:t>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rPr>
        <w:t xml:space="preserve">Участник отбора может подать только одну заявку на участие в отборе. Заявка регистрируется главным распорядителем в соответствии с правилами организации </w:t>
      </w:r>
      <w:r>
        <w:rPr>
          <w:rFonts w:ascii="Times New Roman" w:eastAsia="Calibri" w:hAnsi="Times New Roman" w:cs="Times New Roman"/>
          <w:sz w:val="28"/>
          <w:szCs w:val="28"/>
          <w:lang w:eastAsia="zh-CN"/>
        </w:rPr>
        <w:t xml:space="preserve">документооборота. </w:t>
      </w:r>
    </w:p>
    <w:p w:rsidR="001143BD" w:rsidRDefault="001143BD" w:rsidP="001143BD">
      <w:pPr>
        <w:suppressAutoHyphens/>
        <w:spacing w:after="0" w:line="240" w:lineRule="auto"/>
        <w:ind w:left="-709" w:right="-426"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Участник отбора несет ответственность за достоверность сведений, содержащихся в документах, представленных им для получения субсидии.</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bCs/>
          <w:sz w:val="28"/>
          <w:szCs w:val="28"/>
          <w:lang w:eastAsia="ru-RU"/>
        </w:rPr>
        <w:t>Документы представляются</w:t>
      </w:r>
      <w:r>
        <w:rPr>
          <w:rFonts w:ascii="Times New Roman" w:eastAsia="Times New Roman" w:hAnsi="Times New Roman" w:cs="Times New Roman"/>
          <w:sz w:val="28"/>
          <w:szCs w:val="28"/>
          <w:lang w:eastAsia="ru-RU"/>
        </w:rPr>
        <w:t> лично руководителем юридического лица  (лицом, имеющим право без доверенности действовать от имени организации) или представителем организации на основании доверенности, оформленной в соответствии с законодательством.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proofErr w:type="gramStart"/>
      <w:r>
        <w:rPr>
          <w:rFonts w:ascii="Times New Roman" w:eastAsia="Times New Roman" w:hAnsi="Times New Roman" w:cs="Times New Roman"/>
          <w:sz w:val="28"/>
          <w:szCs w:val="28"/>
          <w:lang w:eastAsia="ru-RU"/>
        </w:rPr>
        <w:t>заверении копии</w:t>
      </w:r>
      <w:proofErr w:type="gramEnd"/>
      <w:r>
        <w:rPr>
          <w:rFonts w:ascii="Times New Roman" w:eastAsia="Times New Roman" w:hAnsi="Times New Roman" w:cs="Times New Roman"/>
          <w:sz w:val="28"/>
          <w:szCs w:val="28"/>
          <w:lang w:eastAsia="ru-RU"/>
        </w:rPr>
        <w:t xml:space="preserve">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w:t>
      </w:r>
      <w:proofErr w:type="gramStart"/>
      <w:r>
        <w:rPr>
          <w:rFonts w:ascii="Times New Roman" w:eastAsia="Times New Roman" w:hAnsi="Times New Roman" w:cs="Times New Roman"/>
          <w:sz w:val="28"/>
          <w:szCs w:val="28"/>
          <w:lang w:eastAsia="ru-RU"/>
        </w:rPr>
        <w:t>заверении копий</w:t>
      </w:r>
      <w:proofErr w:type="gramEnd"/>
      <w:r>
        <w:rPr>
          <w:rFonts w:ascii="Times New Roman" w:eastAsia="Times New Roman" w:hAnsi="Times New Roman" w:cs="Times New Roman"/>
          <w:sz w:val="28"/>
          <w:szCs w:val="28"/>
          <w:lang w:eastAsia="ru-RU"/>
        </w:rPr>
        <w:t xml:space="preserve">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содержащих два и более листа, могут быть сшиты и заверены на обороте последнего листа, либо должна быть заверена каждая страница такого документа.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Прием и регистрация документов</w:t>
      </w:r>
      <w:r>
        <w:rPr>
          <w:rFonts w:ascii="Times New Roman" w:eastAsia="Times New Roman" w:hAnsi="Times New Roman" w:cs="Times New Roman"/>
          <w:sz w:val="28"/>
          <w:szCs w:val="28"/>
          <w:lang w:eastAsia="ru-RU"/>
        </w:rPr>
        <w:t> осуществляется Администрацией в порядке хронологической последовательности приема документов в соответствии с описью принятых документов, составляемой с указанием даты и времени приема в часах, минутах, секундах, в сроки, установленные Администрацией. В течение 5 календарных дней со дня окончания приема документов Администрация осуществляет их рассмотрение и принимает соответствующее решение о допуске к конкурсному отбору или об отказе в допуске.</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 конкурсного отбора вправе отозвать поданную им заявку в любой момент до даты заседания конкурсной комиссии на основании письменного заявления в адрес Администрации.</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на основании письменного заявления в адрес Администрации внести изменения в заявку до даты окончания приема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повторно представить документы, в пределах срока, установленного для приема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отбора вправе запрашивать разъяснения положений данного объявления по телефону 8 (34785) 2-71-67 в течение срока приема документов.</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Порядок работы конкурсной комиссии</w:t>
      </w:r>
      <w:r>
        <w:rPr>
          <w:rFonts w:ascii="Times New Roman" w:eastAsia="Times New Roman" w:hAnsi="Times New Roman" w:cs="Times New Roman"/>
          <w:sz w:val="28"/>
          <w:szCs w:val="28"/>
          <w:lang w:eastAsia="ru-RU"/>
        </w:rPr>
        <w:t>, рассмотрения и оценки заявок.</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рассмотрении документов Администрация проверяет соответствие  участников, и представленных ими документов условиям и требованиям Порядка.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допуске к конкурсному отбору участникам отбора отказывается в следующих случаях:</w:t>
      </w:r>
    </w:p>
    <w:p w:rsidR="001143BD" w:rsidRDefault="001143BD" w:rsidP="001143BD">
      <w:pPr>
        <w:widowControl w:val="0"/>
        <w:tabs>
          <w:tab w:val="left" w:pos="426"/>
          <w:tab w:val="left" w:pos="851"/>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несоответствие представленных получателем субсидии документов требованиям, определенным </w:t>
      </w:r>
      <w:hyperlink r:id="rId8" w:anchor="bookmark5" w:tooltip="Current Document" w:history="1">
        <w:r>
          <w:rPr>
            <w:rStyle w:val="aff1"/>
            <w:rFonts w:ascii="Times New Roman" w:eastAsia="Times New Roman" w:hAnsi="Times New Roman" w:cs="Times New Roman"/>
            <w:sz w:val="28"/>
            <w:szCs w:val="28"/>
            <w:lang w:bidi="ru-RU"/>
          </w:rPr>
          <w:t>пунктом</w:t>
        </w:r>
      </w:hyperlink>
      <w:hyperlink r:id="rId9" w:anchor="bookmark6" w:tooltip="Current Document" w:history="1">
        <w:r>
          <w:rPr>
            <w:rStyle w:val="aff1"/>
            <w:rFonts w:ascii="Times New Roman" w:eastAsia="Times New Roman" w:hAnsi="Times New Roman" w:cs="Times New Roman"/>
            <w:sz w:val="28"/>
            <w:szCs w:val="28"/>
            <w:lang w:bidi="ru-RU"/>
          </w:rPr>
          <w:t xml:space="preserve"> 2.4 </w:t>
        </w:r>
      </w:hyperlink>
      <w:r>
        <w:rPr>
          <w:rFonts w:ascii="Times New Roman" w:eastAsia="Times New Roman" w:hAnsi="Times New Roman" w:cs="Times New Roman"/>
          <w:sz w:val="28"/>
          <w:szCs w:val="28"/>
          <w:lang w:bidi="ru-RU"/>
        </w:rPr>
        <w:t>настоящего Порядка, или непредставление (предоставление не в полном объеме) указанных документов;</w:t>
      </w:r>
    </w:p>
    <w:p w:rsidR="001143BD" w:rsidRDefault="001143BD" w:rsidP="001143BD">
      <w:pPr>
        <w:widowControl w:val="0"/>
        <w:tabs>
          <w:tab w:val="left" w:pos="426"/>
          <w:tab w:val="left" w:pos="851"/>
          <w:tab w:val="left" w:pos="96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недостоверность представленной получателем субсидии информации;</w:t>
      </w:r>
    </w:p>
    <w:p w:rsidR="001143BD" w:rsidRDefault="001143BD" w:rsidP="001143BD">
      <w:pPr>
        <w:widowControl w:val="0"/>
        <w:tabs>
          <w:tab w:val="left" w:pos="426"/>
          <w:tab w:val="left" w:pos="851"/>
          <w:tab w:val="left" w:pos="922"/>
        </w:tabs>
        <w:spacing w:after="0" w:line="240" w:lineRule="auto"/>
        <w:ind w:left="-709" w:right="-426"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 несоответствие критериям отбора и критериям в случае, если получатель субсидии определен в соответствии с решением Совета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Исянгуловский</w:t>
      </w:r>
      <w:proofErr w:type="spellEnd"/>
      <w:r>
        <w:rPr>
          <w:rFonts w:ascii="Times New Roman" w:hAnsi="Times New Roman" w:cs="Times New Roman"/>
          <w:sz w:val="28"/>
          <w:szCs w:val="28"/>
        </w:rPr>
        <w:t xml:space="preserve"> сельсовет муниципального района Зианчуринский район Республики Башкортостан</w:t>
      </w:r>
      <w:r>
        <w:rPr>
          <w:rFonts w:ascii="Times New Roman" w:eastAsia="Times New Roman" w:hAnsi="Times New Roman" w:cs="Times New Roman"/>
          <w:sz w:val="28"/>
          <w:szCs w:val="28"/>
          <w:lang w:bidi="ru-RU"/>
        </w:rPr>
        <w:t xml:space="preserve"> о бюджете.</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завершении рассмотрения документы заявителей в течение одного рабочего дня передаются в комиссию по предоставлению субсидии, созданную для проведения конкурсного отбора (далее - Комиссия).</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Победители конкурсного отбора определяются по наибольшей сумме набранных баллов в соответствии с критериями оценки. В случае если участниками отбора набрано одинаковое количество баллов, рейтинг победителей определяется в соответствии с хронологической последовательностью приема документов.</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Информация о принятых комиссией решениях доводится до участников отбора путем ее размещения в информационно-телекоммуникационной сети Интернет на едином портале (в случае технической возможности) и на официальном сайте Администрации </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Комиссия в течение 2 рабочих дней с момента передачи Администрацией рассматривает документы, поданные заявителями, и определяет победителей по наибольшему количеству набранных баллов, в течение 2 рабочих дней  утверждает протокол и в течение 1 рабочего дня передает в Администрацию.</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На основании протокола Комиссии Администрация в течение 3 рабочих дней принимает решение о предоставлении финансовой поддержки либо об отказе в ее предоставлении.</w:t>
      </w:r>
    </w:p>
    <w:p w:rsidR="001143BD" w:rsidRDefault="001143BD" w:rsidP="001143BD">
      <w:pPr>
        <w:pStyle w:val="aff2"/>
        <w:shd w:val="clear" w:color="auto" w:fill="FFFFFF"/>
        <w:spacing w:before="0" w:beforeAutospacing="0" w:after="0" w:afterAutospacing="0"/>
        <w:ind w:left="-709" w:right="-426" w:firstLine="567"/>
        <w:jc w:val="both"/>
        <w:rPr>
          <w:rStyle w:val="af8"/>
          <w:b w:val="0"/>
        </w:rPr>
      </w:pPr>
      <w:r>
        <w:rPr>
          <w:rStyle w:val="af8"/>
          <w:b w:val="0"/>
          <w:sz w:val="28"/>
          <w:szCs w:val="28"/>
        </w:rPr>
        <w:t>Порядок заключения соглашения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pPr>
      <w:r>
        <w:rPr>
          <w:sz w:val="28"/>
          <w:szCs w:val="28"/>
        </w:rPr>
        <w:t>Администрация в течение 2 рабочих дней со дня принятия решения о предоставлении субсидий заключает с победителем конкурса соглашение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xml:space="preserve">В случае </w:t>
      </w:r>
      <w:proofErr w:type="spellStart"/>
      <w:r>
        <w:rPr>
          <w:sz w:val="28"/>
          <w:szCs w:val="28"/>
        </w:rPr>
        <w:t>неподписания</w:t>
      </w:r>
      <w:proofErr w:type="spellEnd"/>
      <w:r>
        <w:rPr>
          <w:sz w:val="28"/>
          <w:szCs w:val="28"/>
        </w:rPr>
        <w:t xml:space="preserve"> соглашения о предоставлении субсидии в указанный срок победитель конкурса признается уклонившимся от заключения соглашения о предоставлении субсидии. </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w:t>
      </w:r>
      <w:r>
        <w:rPr>
          <w:rStyle w:val="af8"/>
          <w:b w:val="0"/>
          <w:sz w:val="28"/>
          <w:szCs w:val="28"/>
        </w:rPr>
        <w:t>Информация о принятом Администрацией решении</w:t>
      </w:r>
      <w:r>
        <w:rPr>
          <w:sz w:val="28"/>
          <w:szCs w:val="28"/>
        </w:rPr>
        <w:t xml:space="preserve"> доводится до участников отбора путем размещения соответствующего информационного сообщения на официальном сайте Администрации </w:t>
      </w:r>
      <w:hyperlink r:id="rId10" w:tgtFrame="_blank" w:history="1">
        <w:r>
          <w:rPr>
            <w:rStyle w:val="aff1"/>
            <w:sz w:val="28"/>
            <w:szCs w:val="28"/>
          </w:rPr>
          <w:t>http://isyangul.ru/</w:t>
        </w:r>
      </w:hyperlink>
      <w:r>
        <w:rPr>
          <w:rFonts w:eastAsia="Microsoft Sans Serif"/>
          <w:sz w:val="28"/>
          <w:szCs w:val="28"/>
          <w:lang w:eastAsia="en-US" w:bidi="en-US"/>
        </w:rPr>
        <w:t xml:space="preserve"> </w:t>
      </w:r>
      <w:r>
        <w:rPr>
          <w:sz w:val="28"/>
          <w:szCs w:val="28"/>
        </w:rPr>
        <w:t xml:space="preserve"> в течение 2 рабочих дней со дня его принятия.</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rStyle w:val="af8"/>
          <w:b w:val="0"/>
          <w:sz w:val="28"/>
          <w:szCs w:val="28"/>
        </w:rPr>
        <w:t>Перечисление субсидий</w:t>
      </w:r>
      <w:r>
        <w:rPr>
          <w:sz w:val="28"/>
          <w:szCs w:val="28"/>
        </w:rPr>
        <w:t xml:space="preserve"> осуществляется в течение 5 рабочих дней со дня принятия Администрацией решения о предоставлении субсидии.</w:t>
      </w:r>
    </w:p>
    <w:p w:rsidR="001143BD" w:rsidRDefault="001143BD" w:rsidP="001143BD">
      <w:pPr>
        <w:pStyle w:val="aff2"/>
        <w:shd w:val="clear" w:color="auto" w:fill="FFFFFF"/>
        <w:spacing w:before="0" w:beforeAutospacing="0" w:after="0" w:afterAutospacing="0"/>
        <w:ind w:left="-709" w:right="-426" w:firstLine="567"/>
        <w:jc w:val="both"/>
        <w:rPr>
          <w:b/>
          <w:sz w:val="28"/>
          <w:szCs w:val="28"/>
        </w:rPr>
      </w:pPr>
      <w:r>
        <w:rPr>
          <w:rStyle w:val="af8"/>
          <w:b w:val="0"/>
          <w:sz w:val="28"/>
          <w:szCs w:val="28"/>
        </w:rPr>
        <w:t>Порядок возврата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Субсидия подлежит возврату в полном объеме в муниципальный бюджет в случаях нарушения условий, установленных при предоставлении субсидии, выявления факта представления документов, содержащих недостоверную информацию, нецелевого использования.</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В случае нарушения условий, установленных при предоставлении субсидии, выявленного по фактам проверок, проведенных Администрацией или уполномоченными органами государственного (муниципального) финансового контроля, Администрация в течение 5 календарных дней со дня, когда Администрации стало известно об этом, направляет получателю субсидии в письменной форме требование о возврате субсидии. Возврат предоставленной субсидии осуществляется получателем субсидии в течение 30 календарных дней со дня получения получателем субсидии требования Администрации о возврате предоставленной субсидии.</w:t>
      </w:r>
    </w:p>
    <w:p w:rsidR="001143BD" w:rsidRDefault="001143BD" w:rsidP="001143BD">
      <w:pPr>
        <w:pStyle w:val="aff2"/>
        <w:shd w:val="clear" w:color="auto" w:fill="FFFFFF"/>
        <w:spacing w:before="0" w:beforeAutospacing="0" w:after="0" w:afterAutospacing="0"/>
        <w:ind w:left="-709" w:right="-426" w:firstLine="567"/>
        <w:jc w:val="both"/>
        <w:rPr>
          <w:sz w:val="28"/>
          <w:szCs w:val="28"/>
        </w:rPr>
      </w:pPr>
      <w:r>
        <w:rPr>
          <w:sz w:val="28"/>
          <w:szCs w:val="28"/>
        </w:rPr>
        <w:t xml:space="preserve">При отказе получателя субсидии от добровольного возврата </w:t>
      </w:r>
      <w:proofErr w:type="gramStart"/>
      <w:r>
        <w:rPr>
          <w:sz w:val="28"/>
          <w:szCs w:val="28"/>
        </w:rPr>
        <w:t>средств, подлежащих возврату в бюджет сельского поселения указанные средства взыскиваются</w:t>
      </w:r>
      <w:proofErr w:type="gramEnd"/>
      <w:r>
        <w:rPr>
          <w:sz w:val="28"/>
          <w:szCs w:val="28"/>
        </w:rPr>
        <w:t xml:space="preserve"> в судебном порядке.</w:t>
      </w:r>
    </w:p>
    <w:p w:rsidR="001143BD" w:rsidRDefault="001143BD" w:rsidP="001143BD">
      <w:pPr>
        <w:shd w:val="clear" w:color="auto" w:fill="F3F3F3"/>
        <w:spacing w:after="0" w:line="240" w:lineRule="auto"/>
        <w:ind w:left="-709" w:right="-426" w:firstLine="567"/>
        <w:jc w:val="both"/>
        <w:rPr>
          <w:rFonts w:ascii="Times New Roman" w:eastAsia="Times New Roman" w:hAnsi="Times New Roman" w:cs="Times New Roman"/>
          <w:sz w:val="28"/>
          <w:szCs w:val="28"/>
          <w:lang w:eastAsia="ru-RU"/>
        </w:rPr>
      </w:pPr>
    </w:p>
    <w:p w:rsidR="001143BD" w:rsidRDefault="001143BD" w:rsidP="001143BD">
      <w:pPr>
        <w:shd w:val="clear" w:color="auto" w:fill="F3F3F3"/>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 по вопросам подачи заявок и подготовки документов можно получить по телефонам:</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(34785)2-71-67 Лариса Викторовна Рамазанова</w:t>
      </w:r>
    </w:p>
    <w:p w:rsidR="001143BD" w:rsidRDefault="001143BD" w:rsidP="001143BD">
      <w:pPr>
        <w:spacing w:after="0" w:line="240" w:lineRule="auto"/>
        <w:ind w:left="-709" w:right="-426" w:firstLine="567"/>
        <w:jc w:val="both"/>
        <w:rPr>
          <w:rFonts w:ascii="Times New Roman" w:eastAsia="Times New Roman" w:hAnsi="Times New Roman" w:cs="Times New Roman"/>
          <w:sz w:val="28"/>
          <w:szCs w:val="28"/>
          <w:lang w:eastAsia="ru-RU"/>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1143BD" w:rsidRDefault="001143BD" w:rsidP="001143BD">
      <w:pPr>
        <w:spacing w:after="0" w:line="240" w:lineRule="auto"/>
        <w:ind w:left="-709" w:right="-426" w:firstLine="567"/>
        <w:jc w:val="both"/>
        <w:rPr>
          <w:rFonts w:ascii="Times New Roman" w:hAnsi="Times New Roman" w:cs="Times New Roman"/>
          <w:sz w:val="28"/>
          <w:szCs w:val="28"/>
        </w:rPr>
      </w:pP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Порядок </w:t>
      </w: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субсидии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w:t>
      </w:r>
    </w:p>
    <w:p w:rsidR="007F7BF6" w:rsidRDefault="007F7BF6" w:rsidP="007F7BF6">
      <w:pPr>
        <w:pStyle w:val="ConsPlusNormal"/>
        <w:ind w:left="-567"/>
        <w:jc w:val="both"/>
        <w:rPr>
          <w:rFonts w:ascii="Times New Roman" w:hAnsi="Times New Roman" w:cs="Times New Roman"/>
          <w:sz w:val="24"/>
          <w:szCs w:val="24"/>
        </w:rPr>
      </w:pP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7F7BF6" w:rsidRDefault="007F7BF6" w:rsidP="007F7BF6">
      <w:pPr>
        <w:pStyle w:val="ConsPlusNormal"/>
        <w:ind w:left="-567"/>
        <w:jc w:val="center"/>
        <w:rPr>
          <w:rFonts w:ascii="Times New Roman" w:hAnsi="Times New Roman" w:cs="Times New Roman"/>
          <w:sz w:val="24"/>
          <w:szCs w:val="24"/>
        </w:rPr>
      </w:pPr>
    </w:p>
    <w:p w:rsidR="007F7BF6" w:rsidRDefault="007F7BF6" w:rsidP="007F7BF6">
      <w:pPr>
        <w:pStyle w:val="ConsPlusNormal"/>
        <w:ind w:left="-567" w:firstLine="709"/>
        <w:jc w:val="both"/>
        <w:rPr>
          <w:rFonts w:ascii="Calibri" w:hAnsi="Calibri"/>
          <w:sz w:val="24"/>
          <w:szCs w:val="24"/>
        </w:rPr>
      </w:pPr>
      <w:r>
        <w:rPr>
          <w:rFonts w:ascii="Times New Roman" w:hAnsi="Times New Roman" w:cs="Times New Roman"/>
          <w:sz w:val="24"/>
          <w:szCs w:val="24"/>
        </w:rPr>
        <w:t xml:space="preserve">1. 1. </w:t>
      </w:r>
      <w:proofErr w:type="gramStart"/>
      <w:r>
        <w:rPr>
          <w:rFonts w:ascii="Times New Roman" w:hAnsi="Times New Roman" w:cs="Times New Roman"/>
          <w:sz w:val="24"/>
          <w:szCs w:val="24"/>
        </w:rPr>
        <w:t xml:space="preserve">Настоящий Порядок предоставления субсидии в целях финансового обеспечения  организаций затрат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(далее – Порядок) разработан в соответствии со </w:t>
      </w:r>
      <w:hyperlink r:id="rId11" w:history="1">
        <w:r>
          <w:rPr>
            <w:rStyle w:val="-"/>
            <w:rFonts w:ascii="Times New Roman" w:hAnsi="Times New Roman" w:cs="Times New Roman"/>
            <w:color w:val="000000"/>
            <w:sz w:val="24"/>
            <w:szCs w:val="24"/>
          </w:rPr>
          <w:t>статьей 78</w:t>
        </w:r>
      </w:hyperlink>
      <w:r>
        <w:rPr>
          <w:rFonts w:ascii="Times New Roman" w:hAnsi="Times New Roman" w:cs="Times New Roman"/>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постановлением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7F7BF6" w:rsidRDefault="007F7BF6" w:rsidP="007F7BF6">
      <w:pPr>
        <w:pStyle w:val="ConsPlusNormal"/>
        <w:ind w:left="-567" w:firstLine="709"/>
        <w:jc w:val="both"/>
        <w:rPr>
          <w:rFonts w:ascii="Arial" w:hAnsi="Arial" w:cs="Arial"/>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Настоящий Порядок определяет условия и порядок предоставления и расходования субсидий, выделенных на финансовое обеспечение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(далее – субсидии), а также порядок осуществления контроля за целевым и эффективным использованием бюджетных средств.</w:t>
      </w:r>
      <w:r>
        <w:rPr>
          <w:sz w:val="24"/>
          <w:szCs w:val="24"/>
        </w:rPr>
        <w:t xml:space="preserve"> </w:t>
      </w:r>
      <w:proofErr w:type="gramEnd"/>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1.3. В целях применения настоящего Порядка используются следующие понятия:</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1.3.1) топливно-энергетический ресурс – носитель энергии, энергия которого используется или может быть использована при осуществлении надежного и бесперебойного теплоснабжения и водоснабжения населения (газ, электроэнергия) </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1.3.2) заявка на получение субсидии - письменное обращение претендента на получение субсидии, поступившее главному распорядителю бюджетных средств;</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1.3.3) получатель субсидии – участник отбора на получение субсидии, в отношении которого принято решение о предоставлении субсидии. </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1.4. Целью предоставления субсидии является финансовое обеспечение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1.4.2)</w:t>
      </w:r>
      <w:r>
        <w:rPr>
          <w:sz w:val="24"/>
          <w:szCs w:val="24"/>
        </w:rPr>
        <w:t xml:space="preserve"> </w:t>
      </w:r>
      <w:proofErr w:type="gramStart"/>
      <w:r>
        <w:rPr>
          <w:rFonts w:ascii="Times New Roman" w:hAnsi="Times New Roman" w:cs="Times New Roman"/>
          <w:sz w:val="24"/>
          <w:szCs w:val="24"/>
        </w:rPr>
        <w:t>понесенных</w:t>
      </w:r>
      <w:proofErr w:type="gramEnd"/>
      <w:r>
        <w:rPr>
          <w:rFonts w:ascii="Times New Roman" w:hAnsi="Times New Roman" w:cs="Times New Roman"/>
          <w:sz w:val="24"/>
          <w:szCs w:val="24"/>
        </w:rPr>
        <w:t xml:space="preserve"> на приобретение газа и  электроэнергии.</w:t>
      </w:r>
    </w:p>
    <w:p w:rsidR="007F7BF6" w:rsidRDefault="007F7BF6" w:rsidP="007F7BF6">
      <w:pPr>
        <w:pStyle w:val="ConsPlusNormal"/>
        <w:ind w:left="-567" w:firstLine="708"/>
        <w:jc w:val="both"/>
        <w:rPr>
          <w:rFonts w:ascii="Times New Roman" w:hAnsi="Times New Roman" w:cs="Times New Roman"/>
          <w:sz w:val="24"/>
          <w:szCs w:val="24"/>
        </w:rPr>
      </w:pPr>
      <w:r>
        <w:rPr>
          <w:rFonts w:ascii="Times New Roman" w:hAnsi="Times New Roman" w:cs="Times New Roman"/>
          <w:sz w:val="24"/>
          <w:szCs w:val="24"/>
        </w:rPr>
        <w:t>1.5. </w:t>
      </w:r>
      <w:proofErr w:type="gramStart"/>
      <w:r>
        <w:rPr>
          <w:rFonts w:ascii="Times New Roman" w:hAnsi="Times New Roman" w:cs="Times New Roman"/>
          <w:sz w:val="24"/>
          <w:szCs w:val="24"/>
        </w:rPr>
        <w:t xml:space="preserve">Субсидии предоставляются организациям, обеспечивающим теплоснабжение и водоснабжения населения и объектов бюджетной сферы, осуществляющим теплоснабжение и водоснабжения по регулируемым тарифам на территории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(далее – получатели субсидий), в целях обеспечения надежного и бесперебойного теплоснабжения и водоснабжения населения, по результатам</w:t>
      </w:r>
      <w:r>
        <w:rPr>
          <w:sz w:val="24"/>
          <w:szCs w:val="24"/>
        </w:rPr>
        <w:t xml:space="preserve"> </w:t>
      </w:r>
      <w:r>
        <w:rPr>
          <w:rFonts w:ascii="Times New Roman" w:hAnsi="Times New Roman" w:cs="Times New Roman"/>
          <w:sz w:val="24"/>
          <w:szCs w:val="24"/>
        </w:rPr>
        <w:t>проведения отбора получателей субсидий в форме конкурса на основании предложений (заявок), направленных участниками для</w:t>
      </w:r>
      <w:proofErr w:type="gramEnd"/>
      <w:r>
        <w:rPr>
          <w:rFonts w:ascii="Times New Roman" w:hAnsi="Times New Roman" w:cs="Times New Roman"/>
          <w:sz w:val="24"/>
          <w:szCs w:val="24"/>
        </w:rPr>
        <w:t xml:space="preserve"> участия в отборе.</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1.6. </w:t>
      </w:r>
      <w:proofErr w:type="gramStart"/>
      <w:r>
        <w:rPr>
          <w:rFonts w:ascii="Times New Roman" w:hAnsi="Times New Roman" w:cs="Times New Roman"/>
          <w:sz w:val="24"/>
          <w:szCs w:val="24"/>
        </w:rPr>
        <w:t xml:space="preserve">Предоставление субсидии осуществляется главным распорядителем бюджетных средств бюджета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 Администрацией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(далее – Администрация), в пределах бюджетных ассигнований, предусмотренных в бюджете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на соответствующий финансовый год и плановый период, и лимитов бюджетных обязательств, утвержденных</w:t>
      </w:r>
      <w:proofErr w:type="gramEnd"/>
      <w:r>
        <w:rPr>
          <w:rFonts w:ascii="Times New Roman" w:hAnsi="Times New Roman" w:cs="Times New Roman"/>
          <w:sz w:val="24"/>
          <w:szCs w:val="24"/>
        </w:rPr>
        <w:t xml:space="preserve"> в установленном порядке на предоставление </w:t>
      </w:r>
      <w:r>
        <w:rPr>
          <w:rFonts w:ascii="Times New Roman" w:hAnsi="Times New Roman" w:cs="Times New Roman"/>
          <w:sz w:val="24"/>
          <w:szCs w:val="24"/>
        </w:rPr>
        <w:lastRenderedPageBreak/>
        <w:t>субсидий.</w:t>
      </w:r>
    </w:p>
    <w:p w:rsidR="007F7BF6" w:rsidRDefault="007F7BF6" w:rsidP="007F7BF6">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 xml:space="preserve">1.7. Сведения о субсидии подлежат размещению на официальном сайте администрации сельского поселения </w:t>
      </w:r>
      <w:proofErr w:type="spellStart"/>
      <w:r>
        <w:rPr>
          <w:rFonts w:ascii="Times New Roman" w:hAnsi="Times New Roman" w:cs="Times New Roman"/>
          <w:sz w:val="24"/>
          <w:szCs w:val="24"/>
        </w:rPr>
        <w:t>Исянгуловский</w:t>
      </w:r>
      <w:proofErr w:type="spellEnd"/>
      <w:r>
        <w:rPr>
          <w:rFonts w:ascii="Times New Roman" w:hAnsi="Times New Roman" w:cs="Times New Roman"/>
          <w:sz w:val="24"/>
          <w:szCs w:val="24"/>
        </w:rPr>
        <w:t xml:space="preserve"> сельсовет муниципального района Зианчуринский район Республики Башкортостан при формировании проекта решения о бюджете (проекта решения о внесении изменений в закон (решение) о бюджете).</w:t>
      </w:r>
    </w:p>
    <w:p w:rsidR="007F7BF6" w:rsidRDefault="007F7BF6" w:rsidP="007F7BF6">
      <w:pPr>
        <w:pStyle w:val="ConsPlusNormal"/>
        <w:ind w:left="-567" w:firstLine="709"/>
        <w:jc w:val="both"/>
        <w:rPr>
          <w:rFonts w:ascii="Times New Roman" w:hAnsi="Times New Roman" w:cs="Times New Roman"/>
          <w:sz w:val="24"/>
          <w:szCs w:val="24"/>
        </w:rPr>
      </w:pPr>
    </w:p>
    <w:p w:rsidR="007F7BF6" w:rsidRDefault="007F7BF6" w:rsidP="007F7BF6">
      <w:pPr>
        <w:pStyle w:val="ConsPlusNormal"/>
        <w:ind w:left="-567"/>
        <w:jc w:val="cente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en-US"/>
        </w:rPr>
        <w:t>I</w:t>
      </w:r>
      <w:r>
        <w:rPr>
          <w:rFonts w:ascii="Times New Roman" w:hAnsi="Times New Roman" w:cs="Times New Roman"/>
          <w:sz w:val="24"/>
          <w:szCs w:val="24"/>
        </w:rPr>
        <w:t>. Порядок проведения отбора получателей субсидий</w:t>
      </w:r>
    </w:p>
    <w:p w:rsidR="007F7BF6" w:rsidRDefault="007F7BF6" w:rsidP="007F7BF6">
      <w:pPr>
        <w:pStyle w:val="ConsPlusNormal"/>
        <w:ind w:left="-567"/>
        <w:jc w:val="center"/>
        <w:rPr>
          <w:rFonts w:ascii="Times New Roman" w:hAnsi="Times New Roman" w:cs="Times New Roman"/>
          <w:sz w:val="24"/>
          <w:szCs w:val="24"/>
        </w:rPr>
      </w:pPr>
    </w:p>
    <w:p w:rsidR="007F7BF6" w:rsidRDefault="007F7BF6" w:rsidP="007F7BF6">
      <w:pPr>
        <w:pStyle w:val="ConsPlusNormal"/>
        <w:ind w:left="-567" w:firstLine="708"/>
        <w:jc w:val="both"/>
        <w:rPr>
          <w:rFonts w:ascii="Calibri" w:hAnsi="Calibri"/>
          <w:sz w:val="24"/>
          <w:szCs w:val="24"/>
        </w:rPr>
      </w:pPr>
      <w:r>
        <w:rPr>
          <w:rFonts w:ascii="Times New Roman" w:hAnsi="Times New Roman" w:cs="Times New Roman"/>
          <w:sz w:val="24"/>
          <w:szCs w:val="24"/>
        </w:rPr>
        <w:t>2.1. Проведение отбора получателей субсидий проводится в форме конкурса, на основании заявок, направленных участниками для участия в отборе, исходя из соответствия участника отбора категориям и критериям отбора, указанным в пункте 2.4 настоящего Порядка, и очередности поступления предложений (заявок) на участие в отборе.</w:t>
      </w:r>
    </w:p>
    <w:p w:rsidR="007F7BF6" w:rsidRDefault="007F7BF6" w:rsidP="007F7BF6">
      <w:pPr>
        <w:shd w:val="clear" w:color="auto" w:fill="FFFFFF"/>
        <w:suppressAutoHyphens/>
        <w:ind w:left="-567" w:firstLine="709"/>
        <w:jc w:val="both"/>
        <w:rPr>
          <w:rFonts w:ascii="Times New Roman" w:eastAsia="Calibri" w:hAnsi="Times New Roman" w:cs="Times New Roman"/>
          <w:sz w:val="24"/>
          <w:szCs w:val="24"/>
          <w:lang w:eastAsia="zh-CN"/>
        </w:rPr>
      </w:pPr>
      <w:r>
        <w:rPr>
          <w:rFonts w:eastAsia="Calibri"/>
          <w:color w:val="000000"/>
          <w:sz w:val="24"/>
          <w:szCs w:val="24"/>
        </w:rPr>
        <w:t xml:space="preserve">2.3. Объявление о проведении отбора размещается на официальном сайте Администрации </w:t>
      </w:r>
      <w:r>
        <w:rPr>
          <w:rFonts w:eastAsia="Calibri"/>
          <w:color w:val="000000"/>
          <w:sz w:val="24"/>
          <w:szCs w:val="24"/>
          <w:lang w:eastAsia="zh-CN"/>
        </w:rPr>
        <w:t>в информационно-телекоммуникационной сети Интернет не позднее, чем за 30 календарных дней до даты окончания срока приема документов с указанием следующей информации:</w:t>
      </w:r>
    </w:p>
    <w:p w:rsidR="007F7BF6" w:rsidRDefault="007F7BF6" w:rsidP="007F7BF6">
      <w:pPr>
        <w:shd w:val="clear" w:color="auto" w:fill="FFFFFF"/>
        <w:suppressAutoHyphens/>
        <w:ind w:left="-567" w:firstLine="567"/>
        <w:jc w:val="both"/>
        <w:rPr>
          <w:rFonts w:eastAsia="Calibri"/>
          <w:sz w:val="24"/>
          <w:szCs w:val="24"/>
          <w:lang w:eastAsia="zh-CN"/>
        </w:rPr>
      </w:pPr>
      <w:proofErr w:type="gramStart"/>
      <w:r>
        <w:rPr>
          <w:color w:val="000000"/>
          <w:sz w:val="24"/>
          <w:szCs w:val="24"/>
        </w:rPr>
        <w:t>2.3.1) сроков проведения отбора с указанием даты, времени начала и окончания приема заявок организаций на участие в отборе (далее – заявки),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roofErr w:type="gramEnd"/>
    </w:p>
    <w:p w:rsidR="007F7BF6" w:rsidRDefault="007F7BF6" w:rsidP="007F7BF6">
      <w:pPr>
        <w:shd w:val="clear" w:color="auto" w:fill="FFFFFF"/>
        <w:suppressAutoHyphens/>
        <w:ind w:left="-567" w:firstLine="709"/>
        <w:jc w:val="both"/>
        <w:rPr>
          <w:rFonts w:eastAsia="Calibri"/>
          <w:sz w:val="24"/>
          <w:szCs w:val="24"/>
          <w:lang w:eastAsia="zh-CN"/>
        </w:rPr>
      </w:pPr>
      <w:r>
        <w:rPr>
          <w:color w:val="000000"/>
          <w:sz w:val="24"/>
          <w:szCs w:val="24"/>
        </w:rPr>
        <w:t>2.3.2)</w:t>
      </w:r>
      <w:r>
        <w:rPr>
          <w:sz w:val="24"/>
          <w:szCs w:val="24"/>
        </w:rPr>
        <w:t> </w:t>
      </w:r>
      <w:r>
        <w:rPr>
          <w:color w:val="000000"/>
          <w:sz w:val="24"/>
          <w:szCs w:val="24"/>
        </w:rPr>
        <w:t xml:space="preserve">наименования, места нахождения, </w:t>
      </w:r>
      <w:r>
        <w:rPr>
          <w:rFonts w:eastAsia="Calibri"/>
          <w:color w:val="000000"/>
          <w:sz w:val="24"/>
          <w:szCs w:val="24"/>
          <w:lang w:eastAsia="zh-CN"/>
        </w:rPr>
        <w:t xml:space="preserve">почтового адреса, адреса электронной почты главного распорядителя;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2.3.3) результатов предоставления субсидии; </w:t>
      </w:r>
    </w:p>
    <w:p w:rsidR="007F7BF6" w:rsidRDefault="007F7BF6" w:rsidP="007F7BF6">
      <w:pPr>
        <w:shd w:val="clear" w:color="auto" w:fill="FFFFFF"/>
        <w:suppressAutoHyphens/>
        <w:ind w:left="-567" w:firstLine="709"/>
        <w:jc w:val="both"/>
        <w:rPr>
          <w:rFonts w:eastAsia="Calibri"/>
          <w:color w:val="000000"/>
          <w:sz w:val="24"/>
          <w:szCs w:val="24"/>
          <w:lang w:eastAsia="zh-CN"/>
        </w:rPr>
      </w:pPr>
      <w:r>
        <w:rPr>
          <w:color w:val="000000"/>
          <w:sz w:val="24"/>
          <w:szCs w:val="24"/>
        </w:rPr>
        <w:t>2.3.4)</w:t>
      </w:r>
      <w:r>
        <w:rPr>
          <w:sz w:val="24"/>
          <w:szCs w:val="24"/>
        </w:rPr>
        <w:t> </w:t>
      </w:r>
      <w:r>
        <w:rPr>
          <w:color w:val="000000"/>
          <w:sz w:val="24"/>
          <w:szCs w:val="24"/>
        </w:rPr>
        <w:t xml:space="preserve">требований, </w:t>
      </w:r>
      <w:r>
        <w:rPr>
          <w:rFonts w:eastAsia="Calibri"/>
          <w:color w:val="000000"/>
          <w:sz w:val="24"/>
          <w:szCs w:val="24"/>
          <w:lang w:eastAsia="zh-CN"/>
        </w:rPr>
        <w:t xml:space="preserve">которым должны соответствовать участники отбора, установленных в пунктах 2.4. настоящего Порядка, и перечня документов, указанных в пункте 2.6 .настоящего Порядка, представляемых участниками отбора для подтверждения их соответствия указанным требованиям;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sz w:val="24"/>
          <w:szCs w:val="24"/>
          <w:lang w:eastAsia="zh-CN"/>
        </w:rPr>
        <w:t>2.3.5)</w:t>
      </w:r>
      <w:r>
        <w:rPr>
          <w:sz w:val="24"/>
          <w:szCs w:val="24"/>
        </w:rPr>
        <w:t> </w:t>
      </w:r>
      <w:r>
        <w:rPr>
          <w:rFonts w:eastAsia="Calibri"/>
          <w:sz w:val="24"/>
          <w:szCs w:val="24"/>
          <w:lang w:eastAsia="zh-CN"/>
        </w:rPr>
        <w:t>порядка подачи заявок участниками отбора и требований, предъявляемых к форме и содержанию заявок, подаваемых участниками отбора;</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2.3.6) порядка отзыва заявок участников отбора, порядка возврата заявок участников отбора, </w:t>
      </w:r>
      <w:proofErr w:type="gramStart"/>
      <w:r>
        <w:rPr>
          <w:rFonts w:eastAsia="Calibri"/>
          <w:color w:val="000000"/>
          <w:sz w:val="24"/>
          <w:szCs w:val="24"/>
          <w:lang w:eastAsia="zh-CN"/>
        </w:rPr>
        <w:t>определяющего</w:t>
      </w:r>
      <w:proofErr w:type="gramEnd"/>
      <w:r>
        <w:rPr>
          <w:rFonts w:eastAsia="Calibri"/>
          <w:color w:val="000000"/>
          <w:sz w:val="24"/>
          <w:szCs w:val="24"/>
          <w:lang w:eastAsia="zh-CN"/>
        </w:rPr>
        <w:t xml:space="preserve"> в том числе основания для возврата заявок участников отбора, порядка внесения изменений в заявки участников отбора;</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2.3.7) правил рассмотрения и оценки заявок участников отбора в соответствии с настоящим Порядком;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2.3.8) порядка предоставления участниками отбора разъяснений положений объявления о проведении отбора, даты начала и окончания срока такого предоставления;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2.3.9) срока, в течение которого победитель отбора должен подписать соглашение о предоставлении субсидии;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2.3.10) условий признания победителя отбора </w:t>
      </w:r>
      <w:proofErr w:type="gramStart"/>
      <w:r>
        <w:rPr>
          <w:rFonts w:eastAsia="Calibri"/>
          <w:color w:val="000000"/>
          <w:sz w:val="24"/>
          <w:szCs w:val="24"/>
          <w:lang w:eastAsia="zh-CN"/>
        </w:rPr>
        <w:t>уклонившимся</w:t>
      </w:r>
      <w:proofErr w:type="gramEnd"/>
      <w:r>
        <w:rPr>
          <w:rFonts w:eastAsia="Calibri"/>
          <w:color w:val="000000"/>
          <w:sz w:val="24"/>
          <w:szCs w:val="24"/>
          <w:lang w:eastAsia="zh-CN"/>
        </w:rPr>
        <w:t xml:space="preserve"> от заключения соглашения о предоставлении субсидии;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2.3.11) даты размещения результатов отбора на официальном сайте Администрации в информационно-телекоммуникационной сети Интернет, которая не может быть позднее 2-х рабочих дней, следующего за днем определения победителя отбора.</w:t>
      </w:r>
    </w:p>
    <w:p w:rsidR="007F7BF6" w:rsidRDefault="007F7BF6" w:rsidP="007F7BF6">
      <w:pPr>
        <w:shd w:val="clear" w:color="auto" w:fill="FFFFFF"/>
        <w:suppressAutoHyphens/>
        <w:ind w:left="-567" w:firstLine="709"/>
        <w:jc w:val="both"/>
        <w:rPr>
          <w:rFonts w:eastAsia="Calibri"/>
          <w:sz w:val="24"/>
          <w:szCs w:val="24"/>
          <w:lang w:eastAsia="zh-CN"/>
        </w:rPr>
      </w:pPr>
      <w:r>
        <w:rPr>
          <w:color w:val="000000"/>
          <w:sz w:val="24"/>
          <w:szCs w:val="24"/>
        </w:rPr>
        <w:lastRenderedPageBreak/>
        <w:t xml:space="preserve">2.4. </w:t>
      </w:r>
      <w:r>
        <w:rPr>
          <w:rFonts w:eastAsia="Calibri"/>
          <w:color w:val="000000"/>
          <w:sz w:val="24"/>
          <w:szCs w:val="24"/>
          <w:lang w:eastAsia="zh-CN"/>
        </w:rPr>
        <w:t xml:space="preserve">Требования, критерии, условия, порядок,  которым должны соответствовать участники отбора на первое число месяца, предшествующего месяцу, в котором планируется проведение отбора: </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2.4.1)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2.4.2) у участника отбора должна отсутствовать просроченная задолженность по возврату в бюджет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w:t>
      </w:r>
      <w:r>
        <w:rPr>
          <w:rFonts w:eastAsia="Calibri"/>
          <w:color w:val="000000"/>
          <w:sz w:val="24"/>
          <w:szCs w:val="24"/>
          <w:lang w:eastAsia="zh-CN"/>
        </w:rPr>
        <w:t xml:space="preserve">субсидий, бюджетных инвестиций, </w:t>
      </w:r>
      <w:proofErr w:type="gramStart"/>
      <w:r>
        <w:rPr>
          <w:rFonts w:eastAsia="Calibri"/>
          <w:color w:val="000000"/>
          <w:sz w:val="24"/>
          <w:szCs w:val="24"/>
          <w:lang w:eastAsia="zh-CN"/>
        </w:rPr>
        <w:t>предоставленных</w:t>
      </w:r>
      <w:proofErr w:type="gramEnd"/>
      <w:r>
        <w:rPr>
          <w:rFonts w:eastAsia="Calibri"/>
          <w:color w:val="000000"/>
          <w:sz w:val="24"/>
          <w:szCs w:val="24"/>
          <w:lang w:eastAsia="zh-CN"/>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w:t>
      </w:r>
    </w:p>
    <w:p w:rsidR="007F7BF6" w:rsidRDefault="007F7BF6" w:rsidP="007F7BF6">
      <w:pPr>
        <w:shd w:val="clear" w:color="auto" w:fill="FFFFFF"/>
        <w:suppressAutoHyphens/>
        <w:ind w:left="-567" w:firstLine="709"/>
        <w:jc w:val="both"/>
        <w:rPr>
          <w:rFonts w:eastAsia="Calibri"/>
          <w:sz w:val="24"/>
          <w:szCs w:val="24"/>
          <w:lang w:eastAsia="zh-CN"/>
        </w:rPr>
      </w:pPr>
      <w:r>
        <w:rPr>
          <w:rFonts w:eastAsia="Calibri"/>
          <w:color w:val="000000"/>
          <w:sz w:val="24"/>
          <w:szCs w:val="24"/>
          <w:lang w:eastAsia="zh-CN"/>
        </w:rPr>
        <w:t xml:space="preserve">2.4.3)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7F7BF6" w:rsidRDefault="007F7BF6" w:rsidP="007F7BF6">
      <w:pPr>
        <w:suppressAutoHyphens/>
        <w:ind w:left="-567" w:firstLine="709"/>
        <w:jc w:val="both"/>
        <w:rPr>
          <w:rFonts w:eastAsia="Calibri"/>
          <w:sz w:val="24"/>
          <w:szCs w:val="24"/>
          <w:lang w:eastAsia="zh-CN"/>
        </w:rPr>
      </w:pPr>
      <w:proofErr w:type="gramStart"/>
      <w:r>
        <w:rPr>
          <w:rFonts w:eastAsia="Calibri"/>
          <w:color w:val="000000"/>
          <w:sz w:val="24"/>
          <w:szCs w:val="24"/>
          <w:lang w:eastAsia="zh-CN"/>
        </w:rPr>
        <w:t>2.4.4)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7F7BF6" w:rsidRDefault="007F7BF6" w:rsidP="007F7BF6">
      <w:pPr>
        <w:suppressAutoHyphens/>
        <w:ind w:left="-567" w:firstLine="709"/>
        <w:jc w:val="both"/>
        <w:rPr>
          <w:rFonts w:eastAsia="Calibri"/>
          <w:sz w:val="24"/>
          <w:szCs w:val="24"/>
          <w:lang w:eastAsia="zh-CN"/>
        </w:rPr>
      </w:pPr>
      <w:proofErr w:type="gramStart"/>
      <w:r>
        <w:rPr>
          <w:rFonts w:eastAsia="Calibri"/>
          <w:color w:val="000000"/>
          <w:sz w:val="24"/>
          <w:szCs w:val="24"/>
          <w:lang w:eastAsia="zh-CN"/>
        </w:rPr>
        <w:t>2.4.5)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Pr>
          <w:rFonts w:eastAsia="Calibri"/>
          <w:color w:val="000000"/>
          <w:sz w:val="24"/>
          <w:szCs w:val="24"/>
          <w:lang w:eastAsia="zh-CN"/>
        </w:rPr>
        <w:t xml:space="preserve"> зоны),  в совокупности превышает 50 процентов;</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2.4.6) участники отбора не должны получать средства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xml:space="preserve"> на основании иных муниципальных нормативных правовых актов муниципального района Зианчуринский район РБ на цели, установленные в пункте 1.4 настоящего Порядка.</w:t>
      </w:r>
    </w:p>
    <w:p w:rsidR="007F7BF6" w:rsidRDefault="007F7BF6" w:rsidP="007F7BF6">
      <w:pPr>
        <w:widowControl w:val="0"/>
        <w:tabs>
          <w:tab w:val="left" w:pos="993"/>
          <w:tab w:val="left" w:pos="1196"/>
        </w:tabs>
        <w:ind w:left="-709" w:firstLine="709"/>
        <w:jc w:val="both"/>
        <w:rPr>
          <w:rFonts w:eastAsia="Times New Roman"/>
          <w:sz w:val="24"/>
          <w:szCs w:val="24"/>
          <w:lang w:bidi="ru-RU"/>
        </w:rPr>
      </w:pPr>
      <w:r>
        <w:rPr>
          <w:sz w:val="24"/>
          <w:szCs w:val="24"/>
          <w:lang w:bidi="ru-RU"/>
        </w:rPr>
        <w:t>2.4.7. Наличие у участников отбора:</w:t>
      </w:r>
    </w:p>
    <w:p w:rsidR="007F7BF6" w:rsidRDefault="007F7BF6" w:rsidP="007F7BF6">
      <w:pPr>
        <w:widowControl w:val="0"/>
        <w:numPr>
          <w:ilvl w:val="0"/>
          <w:numId w:val="4"/>
        </w:numPr>
        <w:tabs>
          <w:tab w:val="left" w:pos="426"/>
          <w:tab w:val="left" w:pos="851"/>
          <w:tab w:val="left" w:pos="932"/>
        </w:tabs>
        <w:spacing w:after="0" w:line="240" w:lineRule="auto"/>
        <w:ind w:left="-709" w:firstLine="709"/>
        <w:jc w:val="both"/>
        <w:rPr>
          <w:sz w:val="24"/>
          <w:szCs w:val="24"/>
          <w:lang w:eastAsia="ru-RU" w:bidi="ru-RU"/>
        </w:rPr>
      </w:pPr>
      <w:r>
        <w:rPr>
          <w:sz w:val="24"/>
          <w:szCs w:val="24"/>
          <w:lang w:bidi="ru-RU"/>
        </w:rPr>
        <w:t>опыта, необходимого для достижения целей предоставления субсидии;</w:t>
      </w:r>
    </w:p>
    <w:p w:rsidR="007F7BF6" w:rsidRDefault="007F7BF6" w:rsidP="007F7BF6">
      <w:pPr>
        <w:widowControl w:val="0"/>
        <w:numPr>
          <w:ilvl w:val="0"/>
          <w:numId w:val="4"/>
        </w:numPr>
        <w:tabs>
          <w:tab w:val="left" w:pos="426"/>
          <w:tab w:val="left" w:pos="851"/>
          <w:tab w:val="left" w:pos="922"/>
        </w:tabs>
        <w:spacing w:after="0" w:line="240" w:lineRule="auto"/>
        <w:ind w:left="-709" w:firstLine="709"/>
        <w:jc w:val="both"/>
        <w:rPr>
          <w:sz w:val="24"/>
          <w:szCs w:val="24"/>
          <w:lang w:bidi="ru-RU"/>
        </w:rPr>
      </w:pPr>
      <w:r>
        <w:rPr>
          <w:sz w:val="24"/>
          <w:szCs w:val="24"/>
          <w:lang w:bidi="ru-RU"/>
        </w:rPr>
        <w:t>кадрового состава, необходимого для достижения целей предоставления субсидии;</w:t>
      </w:r>
    </w:p>
    <w:p w:rsidR="007F7BF6" w:rsidRDefault="007F7BF6" w:rsidP="007F7BF6">
      <w:pPr>
        <w:widowControl w:val="0"/>
        <w:numPr>
          <w:ilvl w:val="0"/>
          <w:numId w:val="4"/>
        </w:numPr>
        <w:tabs>
          <w:tab w:val="left" w:pos="426"/>
          <w:tab w:val="left" w:pos="851"/>
          <w:tab w:val="left" w:pos="922"/>
        </w:tabs>
        <w:spacing w:after="0" w:line="240" w:lineRule="auto"/>
        <w:ind w:left="-709" w:firstLine="709"/>
        <w:jc w:val="both"/>
        <w:rPr>
          <w:sz w:val="24"/>
          <w:szCs w:val="24"/>
          <w:lang w:bidi="ru-RU"/>
        </w:rPr>
      </w:pPr>
      <w:r>
        <w:rPr>
          <w:sz w:val="24"/>
          <w:szCs w:val="24"/>
          <w:lang w:bidi="ru-RU"/>
        </w:rPr>
        <w:t>материально-технической базы, необходимой для достижения целей предоставления субсидии;</w:t>
      </w:r>
    </w:p>
    <w:p w:rsidR="007F7BF6" w:rsidRDefault="007F7BF6" w:rsidP="007F7BF6">
      <w:pPr>
        <w:widowControl w:val="0"/>
        <w:numPr>
          <w:ilvl w:val="0"/>
          <w:numId w:val="4"/>
        </w:numPr>
        <w:tabs>
          <w:tab w:val="left" w:pos="426"/>
          <w:tab w:val="left" w:pos="851"/>
        </w:tabs>
        <w:spacing w:after="0" w:line="240" w:lineRule="auto"/>
        <w:ind w:left="-709" w:firstLine="709"/>
        <w:jc w:val="both"/>
        <w:rPr>
          <w:sz w:val="24"/>
          <w:szCs w:val="24"/>
          <w:lang w:bidi="ru-RU"/>
        </w:rPr>
      </w:pPr>
      <w:r>
        <w:rPr>
          <w:sz w:val="24"/>
          <w:szCs w:val="24"/>
          <w:lang w:bidi="ru-RU"/>
        </w:rPr>
        <w:t>документов, необходимых для подтверждения соответствия участника отбора требованиям, предусмотренным настоящим подпунктом.</w:t>
      </w:r>
    </w:p>
    <w:p w:rsidR="007F7BF6" w:rsidRDefault="007F7BF6" w:rsidP="007F7BF6">
      <w:pPr>
        <w:widowControl w:val="0"/>
        <w:tabs>
          <w:tab w:val="left" w:pos="426"/>
          <w:tab w:val="left" w:pos="851"/>
        </w:tabs>
        <w:ind w:left="-709" w:firstLine="709"/>
        <w:jc w:val="both"/>
        <w:rPr>
          <w:sz w:val="24"/>
          <w:szCs w:val="24"/>
          <w:lang w:bidi="ru-RU"/>
        </w:rPr>
      </w:pPr>
      <w:r>
        <w:rPr>
          <w:rFonts w:eastAsia="Calibri"/>
          <w:color w:val="000000"/>
          <w:sz w:val="24"/>
          <w:szCs w:val="24"/>
          <w:lang w:eastAsia="zh-CN"/>
        </w:rPr>
        <w:t>2.5. Для участия в отборе участники отбора представляют в Администрацию в срок, установленный объявлением об отборе, следующие документы:</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2.5.1 заявку о предоставлении субсидии, заверенную подписью руководителя получателя субсидии (либо уполномоченного представителя получателя субсидии при условии представления </w:t>
      </w:r>
      <w:r>
        <w:rPr>
          <w:rFonts w:eastAsia="Calibri"/>
          <w:color w:val="000000"/>
          <w:sz w:val="24"/>
          <w:szCs w:val="24"/>
          <w:lang w:eastAsia="zh-CN"/>
        </w:rPr>
        <w:lastRenderedPageBreak/>
        <w:t>соответствующей доверенности) и главного бухгалтера получателя субсидии, а также печатью (при наличии) согласно приложению 1 к настоящему Порядку;</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подачи заявки на участие в отборе;</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2.5.3. Копию свидетельства о постановке получателя субсидии на налоговый учет.</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2.5.5.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ascii="Calibri" w:eastAsia="Times New Roman" w:hAnsi="Calibri"/>
          <w:sz w:val="24"/>
          <w:szCs w:val="24"/>
        </w:rPr>
      </w:pPr>
      <w:r>
        <w:rPr>
          <w:rFonts w:eastAsia="Calibri"/>
          <w:color w:val="000000"/>
          <w:sz w:val="24"/>
          <w:szCs w:val="24"/>
          <w:lang w:eastAsia="zh-CN"/>
        </w:rPr>
        <w:t>– об отсутствии у получателя субсидии просроченной задолженности по возврату в бюджет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w:t>
      </w:r>
      <w:r>
        <w:rPr>
          <w:rFonts w:eastAsia="Calibri"/>
          <w:color w:val="000000"/>
          <w:sz w:val="24"/>
          <w:szCs w:val="24"/>
          <w:lang w:eastAsia="zh-CN"/>
        </w:rPr>
        <w:t xml:space="preserve">субсидий, бюджетных инвестиций, </w:t>
      </w:r>
      <w:proofErr w:type="gramStart"/>
      <w:r>
        <w:rPr>
          <w:rFonts w:eastAsia="Calibri"/>
          <w:color w:val="000000"/>
          <w:sz w:val="24"/>
          <w:szCs w:val="24"/>
          <w:lang w:eastAsia="zh-CN"/>
        </w:rPr>
        <w:t>предоставленных</w:t>
      </w:r>
      <w:proofErr w:type="gramEnd"/>
      <w:r>
        <w:rPr>
          <w:rFonts w:eastAsia="Calibri"/>
          <w:color w:val="000000"/>
          <w:sz w:val="24"/>
          <w:szCs w:val="24"/>
          <w:lang w:eastAsia="zh-CN"/>
        </w:rPr>
        <w:t xml:space="preserve"> в том числе в соответствии с иными правовыми актами, и иной просроченной (неурегулированной) задолженности перед бюджетом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а также о том, что получатель субсидии не получает средства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 xml:space="preserve"> на цели, указанные в пункте 4 настоящего Порядка, по состоянию на первое число месяца, предшествующего месяцу</w:t>
      </w:r>
      <w:r>
        <w:rPr>
          <w:sz w:val="24"/>
          <w:szCs w:val="24"/>
        </w:rPr>
        <w:t xml:space="preserve"> </w:t>
      </w:r>
      <w:r>
        <w:rPr>
          <w:rFonts w:eastAsia="Calibri"/>
          <w:color w:val="000000"/>
          <w:sz w:val="24"/>
          <w:szCs w:val="24"/>
          <w:lang w:eastAsia="zh-CN"/>
        </w:rPr>
        <w:t>подачи заявки на участие в отборе;</w:t>
      </w:r>
    </w:p>
    <w:p w:rsidR="007F7BF6" w:rsidRDefault="007F7BF6" w:rsidP="007F7BF6">
      <w:pPr>
        <w:suppressAutoHyphens/>
        <w:ind w:left="-709" w:firstLine="709"/>
        <w:jc w:val="both"/>
        <w:rPr>
          <w:rFonts w:ascii="Times New Roman" w:eastAsia="Calibri" w:hAnsi="Times New Roman"/>
          <w:color w:val="000000"/>
          <w:sz w:val="24"/>
          <w:szCs w:val="24"/>
          <w:lang w:eastAsia="zh-CN"/>
        </w:rPr>
      </w:pPr>
      <w:r>
        <w:rPr>
          <w:rFonts w:eastAsia="Calibri"/>
          <w:color w:val="000000"/>
          <w:sz w:val="24"/>
          <w:szCs w:val="24"/>
          <w:lang w:eastAsia="zh-CN"/>
        </w:rPr>
        <w:t>2.5.6. банковские реквизиты участника отбора;</w:t>
      </w:r>
    </w:p>
    <w:p w:rsidR="007F7BF6" w:rsidRDefault="007F7BF6" w:rsidP="007F7BF6">
      <w:pPr>
        <w:suppressAutoHyphens/>
        <w:ind w:left="-709" w:firstLine="709"/>
        <w:jc w:val="both"/>
        <w:rPr>
          <w:rFonts w:eastAsia="Calibri"/>
          <w:sz w:val="24"/>
          <w:szCs w:val="24"/>
          <w:lang w:eastAsia="zh-CN"/>
        </w:rPr>
      </w:pPr>
      <w:r>
        <w:rPr>
          <w:rFonts w:eastAsia="Calibri"/>
          <w:sz w:val="24"/>
          <w:szCs w:val="24"/>
          <w:lang w:eastAsia="zh-CN"/>
        </w:rPr>
        <w:t xml:space="preserve">2.5.7. </w:t>
      </w:r>
      <w:r>
        <w:rPr>
          <w:rFonts w:eastAsia="Calibri"/>
          <w:color w:val="000000"/>
          <w:sz w:val="24"/>
          <w:szCs w:val="24"/>
          <w:lang w:eastAsia="zh-CN"/>
        </w:rPr>
        <w:t>копии договоров на поставку тепловой энергии;</w:t>
      </w:r>
    </w:p>
    <w:p w:rsidR="007F7BF6" w:rsidRDefault="007F7BF6" w:rsidP="007F7BF6">
      <w:pPr>
        <w:widowControl w:val="0"/>
        <w:tabs>
          <w:tab w:val="left" w:pos="426"/>
          <w:tab w:val="left" w:pos="851"/>
          <w:tab w:val="left" w:pos="1044"/>
        </w:tabs>
        <w:ind w:left="-709" w:right="-426" w:firstLine="709"/>
        <w:jc w:val="both"/>
        <w:rPr>
          <w:rFonts w:eastAsia="Calibri"/>
          <w:color w:val="000000"/>
          <w:sz w:val="24"/>
          <w:szCs w:val="24"/>
          <w:lang w:eastAsia="zh-CN"/>
        </w:rPr>
      </w:pPr>
      <w:r>
        <w:rPr>
          <w:rFonts w:eastAsia="Calibri"/>
          <w:color w:val="000000"/>
          <w:sz w:val="24"/>
          <w:szCs w:val="24"/>
          <w:lang w:eastAsia="zh-CN"/>
        </w:rPr>
        <w:t>2.5.8. копии счетов-фактур (копии счетов) на приобретение тепловой энергии;</w:t>
      </w:r>
    </w:p>
    <w:p w:rsidR="007F7BF6" w:rsidRDefault="007F7BF6" w:rsidP="007F7BF6">
      <w:pPr>
        <w:widowControl w:val="0"/>
        <w:tabs>
          <w:tab w:val="left" w:pos="426"/>
          <w:tab w:val="left" w:pos="851"/>
          <w:tab w:val="left" w:pos="1044"/>
        </w:tabs>
        <w:ind w:left="-709" w:right="-1" w:firstLine="709"/>
        <w:jc w:val="both"/>
        <w:rPr>
          <w:rFonts w:eastAsia="Times New Roman"/>
          <w:sz w:val="24"/>
          <w:szCs w:val="24"/>
          <w:lang w:bidi="ru-RU"/>
        </w:rPr>
      </w:pPr>
      <w:r>
        <w:rPr>
          <w:rFonts w:eastAsia="Calibri"/>
          <w:color w:val="000000"/>
          <w:sz w:val="24"/>
          <w:szCs w:val="24"/>
          <w:lang w:eastAsia="zh-CN"/>
        </w:rPr>
        <w:t>2.5.9. копии платежных поручений, а также иных платежных документов, подтверждающих факт оплаты задолженности за тепловую энергию участником отбора</w:t>
      </w:r>
      <w:r>
        <w:rPr>
          <w:rFonts w:eastAsia="Calibri"/>
          <w:sz w:val="24"/>
          <w:szCs w:val="24"/>
        </w:rPr>
        <w:t xml:space="preserve"> </w:t>
      </w:r>
      <w:r>
        <w:rPr>
          <w:rFonts w:eastAsia="Calibri"/>
          <w:color w:val="000000"/>
          <w:sz w:val="24"/>
          <w:szCs w:val="24"/>
          <w:lang w:eastAsia="zh-CN"/>
        </w:rPr>
        <w:t>за отчетный период в текущем календарном году;</w:t>
      </w:r>
    </w:p>
    <w:p w:rsidR="007F7BF6" w:rsidRDefault="007F7BF6" w:rsidP="007F7BF6">
      <w:pPr>
        <w:suppressAutoHyphens/>
        <w:ind w:left="-709" w:firstLine="709"/>
        <w:jc w:val="both"/>
        <w:rPr>
          <w:rFonts w:ascii="Calibri" w:hAnsi="Calibri"/>
          <w:sz w:val="24"/>
          <w:szCs w:val="24"/>
          <w:lang w:eastAsia="ru-RU"/>
        </w:rPr>
      </w:pPr>
      <w:r>
        <w:rPr>
          <w:rFonts w:eastAsia="Calibri"/>
          <w:sz w:val="24"/>
          <w:szCs w:val="24"/>
          <w:lang w:eastAsia="zh-CN"/>
        </w:rPr>
        <w:t xml:space="preserve">2.5.10. </w:t>
      </w:r>
      <w:r>
        <w:rPr>
          <w:rFonts w:eastAsia="Calibri"/>
          <w:color w:val="000000"/>
          <w:sz w:val="24"/>
          <w:szCs w:val="24"/>
          <w:lang w:eastAsia="zh-CN"/>
        </w:rPr>
        <w:t>письменное</w:t>
      </w:r>
      <w:r>
        <w:rPr>
          <w:sz w:val="24"/>
          <w:szCs w:val="24"/>
        </w:rPr>
        <w:t xml:space="preserve"> </w:t>
      </w:r>
      <w:r>
        <w:rPr>
          <w:rFonts w:eastAsia="Calibri"/>
          <w:color w:val="000000"/>
          <w:sz w:val="24"/>
          <w:szCs w:val="24"/>
          <w:lang w:eastAsia="zh-CN"/>
        </w:rPr>
        <w:t xml:space="preserve">согласие,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w:t>
      </w:r>
      <w:r>
        <w:rPr>
          <w:rFonts w:eastAsia="Calibri"/>
          <w:sz w:val="24"/>
          <w:szCs w:val="24"/>
          <w:lang w:eastAsia="zh-CN"/>
        </w:rPr>
        <w:t>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7F7BF6" w:rsidRDefault="007F7BF6" w:rsidP="007F7BF6">
      <w:pPr>
        <w:suppressAutoHyphens/>
        <w:ind w:left="-709" w:firstLine="709"/>
        <w:jc w:val="both"/>
        <w:rPr>
          <w:rFonts w:ascii="Times New Roman" w:hAnsi="Times New Roman"/>
          <w:sz w:val="24"/>
          <w:szCs w:val="24"/>
        </w:rPr>
      </w:pPr>
      <w:r>
        <w:rPr>
          <w:rFonts w:eastAsia="Calibri"/>
          <w:color w:val="000000"/>
          <w:sz w:val="24"/>
          <w:szCs w:val="24"/>
          <w:lang w:eastAsia="zh-CN"/>
        </w:rPr>
        <w:lastRenderedPageBreak/>
        <w:t>2.6.</w:t>
      </w:r>
      <w:r>
        <w:rPr>
          <w:sz w:val="24"/>
          <w:szCs w:val="24"/>
        </w:rPr>
        <w:t xml:space="preserve"> Заявка и </w:t>
      </w:r>
      <w:r>
        <w:rPr>
          <w:rFonts w:eastAsia="Calibri"/>
          <w:color w:val="000000"/>
          <w:sz w:val="24"/>
          <w:szCs w:val="24"/>
          <w:lang w:eastAsia="zh-CN"/>
        </w:rPr>
        <w:t>документы, указанные в пункте 2.5 настоящего Порядка, представляются на бумажном носителе, должны быть пронумерованы и сброшюрованы в одну папку. Исправления в документах не допускаются. Заявка на участие в конкурсе может быть отозвана до окончания срока приема заявок путем направления главному распорядителю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7F7BF6" w:rsidRDefault="007F7BF6" w:rsidP="007F7BF6">
      <w:pPr>
        <w:suppressAutoHyphens/>
        <w:ind w:left="-709" w:firstLine="709"/>
        <w:jc w:val="both"/>
        <w:rPr>
          <w:sz w:val="24"/>
          <w:szCs w:val="24"/>
        </w:rPr>
      </w:pPr>
      <w:r>
        <w:rPr>
          <w:sz w:val="24"/>
          <w:szCs w:val="24"/>
        </w:rPr>
        <w:t xml:space="preserve">2.7. </w:t>
      </w:r>
      <w:r>
        <w:rPr>
          <w:color w:val="000000"/>
          <w:sz w:val="24"/>
          <w:szCs w:val="24"/>
        </w:rPr>
        <w:t xml:space="preserve">Участник отбора может подать только одну заявку на участие в отборе. Заявка регистрируется главным распорядителем в соответствии с правилами организации </w:t>
      </w:r>
      <w:r>
        <w:rPr>
          <w:rFonts w:eastAsia="Calibri"/>
          <w:color w:val="000000"/>
          <w:sz w:val="24"/>
          <w:szCs w:val="24"/>
          <w:lang w:eastAsia="zh-CN"/>
        </w:rPr>
        <w:t xml:space="preserve">документооборота. </w:t>
      </w:r>
    </w:p>
    <w:p w:rsidR="007F7BF6" w:rsidRDefault="007F7BF6" w:rsidP="007F7BF6">
      <w:pPr>
        <w:suppressAutoHyphens/>
        <w:ind w:left="-709" w:firstLine="709"/>
        <w:jc w:val="both"/>
        <w:rPr>
          <w:sz w:val="24"/>
          <w:szCs w:val="24"/>
        </w:rPr>
      </w:pPr>
      <w:r>
        <w:rPr>
          <w:rFonts w:eastAsia="Calibri"/>
          <w:color w:val="000000"/>
          <w:sz w:val="24"/>
          <w:szCs w:val="24"/>
          <w:lang w:eastAsia="zh-CN"/>
        </w:rPr>
        <w:t>2.8. Участник отбора несет ответственность за достоверность сведений, содержащихся в документах, представленных им для получения субсидии.</w:t>
      </w:r>
    </w:p>
    <w:p w:rsidR="007F7BF6" w:rsidRDefault="007F7BF6" w:rsidP="007F7BF6">
      <w:pPr>
        <w:suppressAutoHyphens/>
        <w:ind w:left="-709" w:firstLine="709"/>
        <w:jc w:val="both"/>
        <w:rPr>
          <w:sz w:val="24"/>
          <w:szCs w:val="24"/>
        </w:rPr>
      </w:pPr>
      <w:r>
        <w:rPr>
          <w:rFonts w:eastAsia="Calibri"/>
          <w:color w:val="000000"/>
          <w:sz w:val="24"/>
          <w:szCs w:val="24"/>
          <w:lang w:eastAsia="zh-CN"/>
        </w:rPr>
        <w:t>2.9. При приеме заявки на участие в отборе уполномоченный специалист Администрации ведет прием заявок, регистрируя в журнале регистрации заявок порядковый номер, дату поступления заявки, подпись и расшифровку подписи лица, подавшего заявку.</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2.10. Основания для отклонения заявки участника конкурса на стадии рассмотрения и оценки заявок: </w:t>
      </w:r>
    </w:p>
    <w:p w:rsidR="007F7BF6" w:rsidRDefault="007F7BF6" w:rsidP="007F7BF6">
      <w:pPr>
        <w:suppressAutoHyphens/>
        <w:ind w:left="-709" w:firstLine="709"/>
        <w:jc w:val="both"/>
        <w:rPr>
          <w:sz w:val="24"/>
          <w:szCs w:val="24"/>
        </w:rPr>
      </w:pPr>
      <w:r>
        <w:rPr>
          <w:rFonts w:eastAsia="Calibri"/>
          <w:sz w:val="24"/>
          <w:szCs w:val="24"/>
          <w:lang w:eastAsia="zh-CN"/>
        </w:rPr>
        <w:t>2.10.1. несоответствие участника отбора требованиям, указанным в пунктах 2.4 настоящего Порядка;</w:t>
      </w:r>
    </w:p>
    <w:p w:rsidR="007F7BF6" w:rsidRDefault="007F7BF6" w:rsidP="007F7BF6">
      <w:pPr>
        <w:suppressAutoHyphens/>
        <w:ind w:left="-709" w:firstLine="709"/>
        <w:jc w:val="both"/>
        <w:rPr>
          <w:sz w:val="24"/>
          <w:szCs w:val="24"/>
        </w:rPr>
      </w:pPr>
      <w:r>
        <w:rPr>
          <w:rFonts w:eastAsia="Calibri"/>
          <w:color w:val="000000"/>
          <w:sz w:val="24"/>
          <w:szCs w:val="24"/>
          <w:lang w:eastAsia="zh-CN"/>
        </w:rPr>
        <w:t>2.10.2. несоответствие представленных участником отбора документов требованиям, указанным в пункте 2.5 настоящего Порядка, или непредставление (представление не в полном объеме) документов, указанных в настоящем Порядке;</w:t>
      </w:r>
    </w:p>
    <w:p w:rsidR="007F7BF6" w:rsidRDefault="007F7BF6" w:rsidP="007F7BF6">
      <w:pPr>
        <w:suppressAutoHyphens/>
        <w:ind w:left="-709" w:firstLine="709"/>
        <w:jc w:val="both"/>
        <w:rPr>
          <w:sz w:val="24"/>
          <w:szCs w:val="24"/>
        </w:rPr>
      </w:pPr>
      <w:r>
        <w:rPr>
          <w:rFonts w:eastAsia="Calibri"/>
          <w:color w:val="000000"/>
          <w:sz w:val="24"/>
          <w:szCs w:val="24"/>
          <w:lang w:eastAsia="zh-CN"/>
        </w:rPr>
        <w:t>2.10.3. недостоверность представленной участником отбора информации, в том числе информации о месте нахождения и адресе юридического лица;</w:t>
      </w:r>
    </w:p>
    <w:p w:rsidR="007F7BF6" w:rsidRDefault="007F7BF6" w:rsidP="007F7BF6">
      <w:pPr>
        <w:suppressAutoHyphens/>
        <w:ind w:left="-709" w:firstLine="709"/>
        <w:jc w:val="both"/>
        <w:rPr>
          <w:sz w:val="24"/>
          <w:szCs w:val="24"/>
        </w:rPr>
      </w:pPr>
      <w:r>
        <w:rPr>
          <w:rFonts w:eastAsia="Calibri"/>
          <w:color w:val="000000"/>
          <w:sz w:val="24"/>
          <w:szCs w:val="24"/>
          <w:lang w:eastAsia="zh-CN"/>
        </w:rPr>
        <w:t>2.10.4. подача участником отбора заявки после даты и (или) времени, определенных для подачи заявок.</w:t>
      </w:r>
    </w:p>
    <w:p w:rsidR="007F7BF6" w:rsidRDefault="007F7BF6" w:rsidP="007F7BF6">
      <w:pPr>
        <w:suppressAutoHyphens/>
        <w:ind w:left="-709" w:firstLine="709"/>
        <w:jc w:val="both"/>
        <w:rPr>
          <w:sz w:val="24"/>
          <w:szCs w:val="24"/>
        </w:rPr>
      </w:pPr>
      <w:r>
        <w:rPr>
          <w:rFonts w:eastAsia="Calibri"/>
          <w:color w:val="000000"/>
          <w:sz w:val="24"/>
          <w:szCs w:val="24"/>
          <w:lang w:eastAsia="zh-CN"/>
        </w:rPr>
        <w:t>2.10.5.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 (определяется в порядке очередности поступления предложений (заявок) на участие в отборе).</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2.11. Для рассмотрения и оценки заявок участников отбора главный распорядитель: </w:t>
      </w:r>
    </w:p>
    <w:p w:rsidR="007F7BF6" w:rsidRDefault="007F7BF6" w:rsidP="007F7BF6">
      <w:pPr>
        <w:suppressAutoHyphens/>
        <w:ind w:left="-709" w:firstLine="709"/>
        <w:jc w:val="both"/>
        <w:rPr>
          <w:sz w:val="24"/>
          <w:szCs w:val="24"/>
        </w:rPr>
      </w:pPr>
      <w:r>
        <w:rPr>
          <w:rFonts w:eastAsia="Calibri"/>
          <w:color w:val="000000"/>
          <w:sz w:val="24"/>
          <w:szCs w:val="24"/>
          <w:lang w:eastAsia="zh-CN"/>
        </w:rPr>
        <w:t xml:space="preserve">2.11.1. устанавливает дату начала и дату окончания приема заявлений организаций на участие в отборе; </w:t>
      </w:r>
    </w:p>
    <w:p w:rsidR="007F7BF6" w:rsidRDefault="007F7BF6" w:rsidP="007F7BF6">
      <w:pPr>
        <w:suppressAutoHyphens/>
        <w:ind w:left="-709" w:firstLine="709"/>
        <w:jc w:val="both"/>
        <w:rPr>
          <w:sz w:val="24"/>
          <w:szCs w:val="24"/>
        </w:rPr>
      </w:pPr>
      <w:r>
        <w:rPr>
          <w:rFonts w:eastAsia="Calibri"/>
          <w:color w:val="000000"/>
          <w:sz w:val="24"/>
          <w:szCs w:val="24"/>
          <w:lang w:eastAsia="zh-CN"/>
        </w:rPr>
        <w:t>2.11.2. обеспечивает прием документов участников отбора на бумажном носителе в срок не менее 30 календарных дней, следующих за днем размещения информации о проведении отбора.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 2.12. Комиссия в течение 2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2.4 настоящего Порядка, и принимает следующие решения: </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2.12.1. об отклонении заявки участника отбора по основаниям, указанным в пункте 2.10 настоящего Порядка;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lastRenderedPageBreak/>
        <w:t>2.12.2. об определении получателей субсидии по результатам отбора.</w:t>
      </w:r>
    </w:p>
    <w:p w:rsidR="007F7BF6" w:rsidRDefault="007F7BF6" w:rsidP="007F7BF6">
      <w:pPr>
        <w:suppressAutoHyphens/>
        <w:ind w:left="-709" w:firstLine="709"/>
        <w:jc w:val="both"/>
        <w:rPr>
          <w:rFonts w:eastAsia="Calibri"/>
          <w:color w:val="000000"/>
          <w:sz w:val="24"/>
          <w:szCs w:val="24"/>
          <w:lang w:eastAsia="zh-CN"/>
        </w:rPr>
      </w:pPr>
      <w:r>
        <w:rPr>
          <w:rFonts w:eastAsia="Calibri"/>
          <w:sz w:val="24"/>
          <w:szCs w:val="24"/>
          <w:lang w:eastAsia="zh-CN"/>
        </w:rPr>
        <w:t>2.13. В случае принятия решения об отклонении заявки участника отбора, главный распорядитель уведомляет получателя субсидии об указанном решении в письменной форме с указанием причин отказа в течение 2 рабочих дней со дня принятия соответствующего решения.</w:t>
      </w:r>
    </w:p>
    <w:p w:rsidR="007F7BF6" w:rsidRDefault="007F7BF6" w:rsidP="007F7BF6">
      <w:pPr>
        <w:suppressAutoHyphens/>
        <w:ind w:left="-709" w:firstLine="709"/>
        <w:jc w:val="both"/>
        <w:rPr>
          <w:rFonts w:eastAsia="Calibri"/>
          <w:color w:val="000000"/>
          <w:sz w:val="24"/>
          <w:szCs w:val="24"/>
          <w:lang w:eastAsia="zh-CN"/>
        </w:rPr>
      </w:pPr>
      <w:r>
        <w:rPr>
          <w:sz w:val="24"/>
          <w:szCs w:val="24"/>
        </w:rPr>
        <w:t>2.14</w:t>
      </w:r>
      <w:r>
        <w:rPr>
          <w:rFonts w:eastAsia="Calibri"/>
          <w:sz w:val="24"/>
          <w:szCs w:val="24"/>
          <w:lang w:eastAsia="zh-CN"/>
        </w:rPr>
        <w:t>. После устранения причин принятия решения об отклонении заявки получатель субсидии вправе повторно обратиться к главному распорядителю за предоставлением субсидии в соответствии с условиями настоящего Порядка.</w:t>
      </w:r>
    </w:p>
    <w:p w:rsidR="007F7BF6" w:rsidRDefault="007F7BF6" w:rsidP="007F7BF6">
      <w:pPr>
        <w:suppressAutoHyphens/>
        <w:ind w:left="-709" w:firstLine="709"/>
        <w:jc w:val="both"/>
        <w:rPr>
          <w:rFonts w:eastAsia="Calibri"/>
          <w:color w:val="000000"/>
          <w:sz w:val="24"/>
          <w:szCs w:val="24"/>
          <w:lang w:eastAsia="zh-CN"/>
        </w:rPr>
      </w:pPr>
      <w:r>
        <w:rPr>
          <w:rFonts w:eastAsia="Calibri"/>
          <w:color w:val="000000"/>
          <w:sz w:val="24"/>
          <w:szCs w:val="24"/>
          <w:lang w:eastAsia="zh-CN"/>
        </w:rPr>
        <w:t xml:space="preserve">2.15. Информация о результате рассмотрения заявок размещается на официальном сайте Администрации в информационно-телекоммуникационной сети Интернет, не позднее 2 рабочих дней </w:t>
      </w:r>
      <w:proofErr w:type="gramStart"/>
      <w:r>
        <w:rPr>
          <w:rFonts w:eastAsia="Calibri"/>
          <w:color w:val="000000"/>
          <w:sz w:val="24"/>
          <w:szCs w:val="24"/>
          <w:lang w:eastAsia="zh-CN"/>
        </w:rPr>
        <w:t>с даты принятия</w:t>
      </w:r>
      <w:proofErr w:type="gramEnd"/>
      <w:r>
        <w:rPr>
          <w:rFonts w:eastAsia="Calibri"/>
          <w:color w:val="000000"/>
          <w:sz w:val="24"/>
          <w:szCs w:val="24"/>
          <w:lang w:eastAsia="zh-CN"/>
        </w:rPr>
        <w:t xml:space="preserve"> решений, указанных в настоящем Порядке. Уведомление о принятых решениях направляется в письменном виде участникам отбора в срок, указанный в настоящем пункте.</w:t>
      </w:r>
    </w:p>
    <w:p w:rsidR="007F7BF6" w:rsidRDefault="007F7BF6" w:rsidP="007F7BF6">
      <w:pPr>
        <w:suppressAutoHyphens/>
        <w:ind w:left="-709" w:firstLine="709"/>
        <w:jc w:val="both"/>
        <w:rPr>
          <w:rFonts w:eastAsia="Calibri"/>
          <w:color w:val="000000"/>
          <w:sz w:val="24"/>
          <w:szCs w:val="24"/>
          <w:lang w:eastAsia="zh-CN"/>
        </w:rPr>
      </w:pPr>
      <w:r>
        <w:rPr>
          <w:sz w:val="24"/>
          <w:szCs w:val="24"/>
        </w:rPr>
        <w:t xml:space="preserve">2.16. </w:t>
      </w:r>
      <w:proofErr w:type="gramStart"/>
      <w:r>
        <w:rPr>
          <w:rFonts w:eastAsia="Calibri"/>
          <w:color w:val="000000"/>
          <w:sz w:val="24"/>
          <w:szCs w:val="24"/>
          <w:lang w:eastAsia="zh-CN"/>
        </w:rPr>
        <w:t>Информация о результате рассмотрения заявок должна содержать сведения</w:t>
      </w:r>
      <w:r>
        <w:rPr>
          <w:rFonts w:eastAsia="Calibri"/>
          <w:sz w:val="24"/>
          <w:szCs w:val="24"/>
          <w:lang w:eastAsia="zh-CN"/>
        </w:rPr>
        <w:t xml:space="preserve"> о </w:t>
      </w:r>
      <w:r>
        <w:rPr>
          <w:rFonts w:eastAsia="Calibri"/>
          <w:color w:val="000000"/>
          <w:sz w:val="24"/>
          <w:szCs w:val="24"/>
          <w:lang w:eastAsia="zh-CN"/>
        </w:rPr>
        <w:t>дате, времени и месте проведения рассмотрения заявок,</w:t>
      </w:r>
      <w:r>
        <w:rPr>
          <w:rFonts w:eastAsia="Calibri"/>
          <w:sz w:val="24"/>
          <w:szCs w:val="24"/>
          <w:lang w:eastAsia="zh-CN"/>
        </w:rPr>
        <w:t xml:space="preserve"> </w:t>
      </w:r>
      <w:r>
        <w:rPr>
          <w:rFonts w:eastAsia="Calibri"/>
          <w:color w:val="000000"/>
          <w:sz w:val="24"/>
          <w:szCs w:val="24"/>
          <w:lang w:eastAsia="zh-CN"/>
        </w:rPr>
        <w:t>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Pr>
          <w:rFonts w:eastAsia="Calibri"/>
          <w:color w:val="000000"/>
          <w:sz w:val="24"/>
          <w:szCs w:val="24"/>
          <w:lang w:eastAsia="zh-CN"/>
        </w:rPr>
        <w:t xml:space="preserve"> предоставляемой ему субсидии</w:t>
      </w:r>
    </w:p>
    <w:p w:rsidR="007F7BF6" w:rsidRDefault="007F7BF6" w:rsidP="007F7BF6">
      <w:pPr>
        <w:suppressAutoHyphens/>
        <w:ind w:left="-567" w:firstLine="709"/>
        <w:jc w:val="center"/>
        <w:rPr>
          <w:rFonts w:ascii="Times New Roman" w:hAnsi="Times New Roman" w:cs="Times New Roman"/>
          <w:sz w:val="24"/>
          <w:szCs w:val="24"/>
          <w:lang w:eastAsia="ru-RU"/>
        </w:rPr>
      </w:pPr>
      <w:r>
        <w:rPr>
          <w:rFonts w:eastAsia="Calibri"/>
          <w:color w:val="000000"/>
          <w:sz w:val="24"/>
          <w:szCs w:val="24"/>
          <w:lang w:eastAsia="zh-CN"/>
        </w:rPr>
        <w:t>.</w:t>
      </w:r>
      <w:r>
        <w:rPr>
          <w:rFonts w:ascii="Times New Roman" w:hAnsi="Times New Roman" w:cs="Times New Roman"/>
          <w:sz w:val="24"/>
          <w:szCs w:val="24"/>
        </w:rPr>
        <w:t>II</w:t>
      </w:r>
      <w:r>
        <w:rPr>
          <w:rFonts w:ascii="Times New Roman" w:hAnsi="Times New Roman" w:cs="Times New Roman"/>
          <w:sz w:val="24"/>
          <w:szCs w:val="24"/>
          <w:lang w:val="en-US"/>
        </w:rPr>
        <w:t>I</w:t>
      </w:r>
      <w:r>
        <w:rPr>
          <w:rFonts w:ascii="Times New Roman" w:hAnsi="Times New Roman" w:cs="Times New Roman"/>
          <w:sz w:val="24"/>
          <w:szCs w:val="24"/>
        </w:rPr>
        <w:t>. Условия и порядок предоставления субсидии</w:t>
      </w:r>
    </w:p>
    <w:p w:rsidR="007F7BF6" w:rsidRDefault="007F7BF6" w:rsidP="007F7BF6">
      <w:pPr>
        <w:pStyle w:val="ConsPlusNormal"/>
        <w:ind w:left="-567" w:firstLine="709"/>
        <w:rPr>
          <w:rFonts w:ascii="Times New Roman" w:hAnsi="Times New Roman" w:cs="Times New Roman"/>
          <w:sz w:val="24"/>
          <w:szCs w:val="24"/>
        </w:rPr>
      </w:pPr>
    </w:p>
    <w:p w:rsidR="007F7BF6" w:rsidRDefault="007F7BF6" w:rsidP="007F7BF6">
      <w:pPr>
        <w:suppressAutoHyphens/>
        <w:ind w:left="-567" w:firstLine="709"/>
        <w:jc w:val="both"/>
        <w:rPr>
          <w:rFonts w:ascii="Times New Roman" w:eastAsia="Calibri" w:hAnsi="Times New Roman" w:cs="Times New Roman"/>
          <w:color w:val="000000"/>
          <w:sz w:val="24"/>
          <w:szCs w:val="24"/>
          <w:lang w:eastAsia="zh-CN"/>
        </w:rPr>
      </w:pPr>
      <w:bookmarkStart w:id="0" w:name="P52"/>
      <w:bookmarkEnd w:id="0"/>
      <w:r>
        <w:rPr>
          <w:rFonts w:eastAsia="Calibri"/>
          <w:color w:val="000000"/>
          <w:sz w:val="24"/>
          <w:szCs w:val="24"/>
          <w:lang w:eastAsia="zh-CN"/>
        </w:rPr>
        <w:t>3.1. </w:t>
      </w:r>
      <w:proofErr w:type="gramStart"/>
      <w:r>
        <w:rPr>
          <w:rFonts w:eastAsia="Calibri"/>
          <w:color w:val="000000"/>
          <w:sz w:val="24"/>
          <w:szCs w:val="24"/>
          <w:lang w:eastAsia="zh-CN"/>
        </w:rPr>
        <w:t xml:space="preserve">Для предоставления субсидии главный распорядитель заключает </w:t>
      </w:r>
      <w:r>
        <w:rPr>
          <w:rFonts w:eastAsia="Calibri"/>
          <w:color w:val="000000"/>
          <w:sz w:val="24"/>
          <w:szCs w:val="24"/>
          <w:lang w:eastAsia="zh-CN"/>
        </w:rPr>
        <w:br/>
        <w:t>с получателем субсидии договор (соглашение) о предоставлении субсидии (далее – Соглашение), приложение № 2 к Порядку,  в соответствии с формой договора (соглашения) между Администрацией и юридическим лицом, индивидуальным предпринимателем, физическим лицом – производителем товаров, работ, услуг о предоставлении субсидии из бюджета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roofErr w:type="gramEnd"/>
      <w:r>
        <w:rPr>
          <w:rFonts w:eastAsia="Calibri"/>
          <w:color w:val="000000"/>
          <w:sz w:val="24"/>
          <w:szCs w:val="24"/>
          <w:lang w:eastAsia="zh-CN"/>
        </w:rPr>
        <w:t xml:space="preserve"> Администрация вправе заключить с получателем субсидии дополнительное соглашение к Соглашению, в том числе дополнительное соглашение о расторжении Соглашения.</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3.2. Соглашение заключается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требованиям настоящего Порядка.</w:t>
      </w:r>
    </w:p>
    <w:p w:rsidR="007F7BF6" w:rsidRDefault="007F7BF6" w:rsidP="007F7BF6">
      <w:pPr>
        <w:suppressAutoHyphens/>
        <w:ind w:left="-567" w:firstLine="709"/>
        <w:jc w:val="both"/>
        <w:rPr>
          <w:rFonts w:eastAsia="Calibri"/>
          <w:color w:val="000000"/>
          <w:sz w:val="24"/>
          <w:szCs w:val="24"/>
          <w:lang w:eastAsia="zh-CN"/>
        </w:rPr>
      </w:pPr>
      <w:r>
        <w:rPr>
          <w:rFonts w:eastAsia="Calibri"/>
          <w:color w:val="000000"/>
          <w:sz w:val="24"/>
          <w:szCs w:val="24"/>
          <w:lang w:eastAsia="zh-CN"/>
        </w:rPr>
        <w:t xml:space="preserve">3.3. Результатом предоставления субсидии является обеспечение надежного и бесперебойного теплоснабжения </w:t>
      </w:r>
      <w:r>
        <w:rPr>
          <w:sz w:val="24"/>
          <w:szCs w:val="24"/>
        </w:rPr>
        <w:t>и водоснабжения</w:t>
      </w:r>
      <w:r>
        <w:rPr>
          <w:rFonts w:eastAsia="Calibri"/>
          <w:color w:val="000000"/>
          <w:sz w:val="24"/>
          <w:szCs w:val="24"/>
          <w:lang w:eastAsia="zh-CN"/>
        </w:rPr>
        <w:t xml:space="preserve"> населения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
    <w:p w:rsidR="007F7BF6" w:rsidRDefault="007F7BF6" w:rsidP="007F7BF6">
      <w:pPr>
        <w:suppressAutoHyphens/>
        <w:ind w:left="-567" w:firstLine="709"/>
        <w:jc w:val="both"/>
        <w:rPr>
          <w:rFonts w:eastAsia="Calibri"/>
          <w:color w:val="000000"/>
          <w:sz w:val="24"/>
          <w:szCs w:val="24"/>
          <w:lang w:eastAsia="zh-CN"/>
        </w:rPr>
      </w:pPr>
      <w:bookmarkStart w:id="1" w:name="P61"/>
      <w:bookmarkStart w:id="2" w:name="P71"/>
      <w:bookmarkStart w:id="3" w:name="P74"/>
      <w:bookmarkEnd w:id="1"/>
      <w:bookmarkEnd w:id="2"/>
      <w:bookmarkEnd w:id="3"/>
      <w:r>
        <w:rPr>
          <w:rFonts w:eastAsia="Calibri"/>
          <w:color w:val="000000"/>
          <w:sz w:val="24"/>
          <w:szCs w:val="24"/>
          <w:lang w:eastAsia="zh-CN"/>
        </w:rPr>
        <w:t>3.4.. Проверка на соответствие требованиям для получения субсидии проводится при проведении отбора в соответствии с разделом 2 настоящего Порядка.</w:t>
      </w:r>
    </w:p>
    <w:p w:rsidR="007F7BF6" w:rsidRDefault="007F7BF6" w:rsidP="007F7BF6">
      <w:pPr>
        <w:pStyle w:val="ConsPlusNormal"/>
        <w:ind w:left="-567" w:firstLine="709"/>
        <w:jc w:val="both"/>
        <w:rPr>
          <w:rFonts w:ascii="Calibri" w:hAnsi="Calibri"/>
          <w:sz w:val="24"/>
          <w:szCs w:val="24"/>
        </w:rPr>
      </w:pPr>
      <w:r>
        <w:rPr>
          <w:rFonts w:ascii="Times New Roman" w:hAnsi="Times New Roman" w:cs="Times New Roman"/>
          <w:sz w:val="24"/>
          <w:szCs w:val="24"/>
        </w:rPr>
        <w:t>3.5.</w:t>
      </w:r>
      <w:r>
        <w:rPr>
          <w:rFonts w:ascii="Times New Roman" w:eastAsia="Calibri" w:hAnsi="Times New Roman" w:cs="Times New Roman"/>
          <w:color w:val="000000"/>
          <w:sz w:val="24"/>
          <w:szCs w:val="24"/>
          <w:lang w:eastAsia="zh-CN"/>
        </w:rPr>
        <w:t> </w:t>
      </w:r>
      <w:r>
        <w:rPr>
          <w:rFonts w:ascii="Times New Roman" w:hAnsi="Times New Roman" w:cs="Times New Roman"/>
          <w:sz w:val="24"/>
          <w:szCs w:val="24"/>
        </w:rPr>
        <w:t xml:space="preserve">Администрация в течение 2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об определении получателей субсидий по результатам отбора 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2 рабочих дней с момента получения проекта Соглашения.    </w:t>
      </w:r>
    </w:p>
    <w:p w:rsidR="007F7BF6" w:rsidRDefault="007F7BF6" w:rsidP="007F7BF6">
      <w:pPr>
        <w:pStyle w:val="ConsPlusNormal"/>
        <w:ind w:left="-567" w:firstLine="709"/>
        <w:jc w:val="both"/>
        <w:rPr>
          <w:rFonts w:ascii="Times New Roman" w:hAnsi="Times New Roman" w:cs="Times New Roman"/>
          <w:sz w:val="24"/>
          <w:szCs w:val="24"/>
          <w:lang w:eastAsia="ru-RU"/>
        </w:rPr>
      </w:pPr>
      <w:r>
        <w:rPr>
          <w:rFonts w:ascii="Times New Roman" w:hAnsi="Times New Roman" w:cs="Times New Roman"/>
          <w:sz w:val="24"/>
          <w:szCs w:val="24"/>
        </w:rPr>
        <w:t>3.5.1. Администрация подписывает Соглашение в течение 2 рабочих дней с момента поступления подписанного Соглашения от получателя субсидии.</w:t>
      </w:r>
    </w:p>
    <w:p w:rsidR="007F7BF6" w:rsidRDefault="007F7BF6" w:rsidP="007F7BF6">
      <w:pPr>
        <w:ind w:left="-567" w:firstLine="708"/>
        <w:jc w:val="both"/>
        <w:rPr>
          <w:rFonts w:ascii="Times New Roman" w:hAnsi="Times New Roman" w:cs="Times New Roman"/>
          <w:sz w:val="24"/>
          <w:szCs w:val="24"/>
        </w:rPr>
      </w:pPr>
      <w:r>
        <w:rPr>
          <w:sz w:val="24"/>
          <w:szCs w:val="24"/>
        </w:rPr>
        <w:lastRenderedPageBreak/>
        <w:t>3.5.2.</w:t>
      </w:r>
      <w:r>
        <w:rPr>
          <w:rFonts w:eastAsia="Calibri"/>
          <w:color w:val="000000"/>
          <w:sz w:val="24"/>
          <w:szCs w:val="24"/>
          <w:lang w:eastAsia="zh-CN"/>
        </w:rPr>
        <w:t> </w:t>
      </w:r>
      <w:r>
        <w:rPr>
          <w:sz w:val="24"/>
          <w:szCs w:val="24"/>
        </w:rPr>
        <w:t xml:space="preserve">Администрация перечисляет субсидию на отдельный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Соглашении, не позднее 10 рабочих дней после заключения Соглашения. При предоставлении субсидии, источником которой являются межбюджетные трансферты из бюджета, главный распорядитель перечисляет субсидию не позднее десятого рабочего дня. </w:t>
      </w:r>
    </w:p>
    <w:p w:rsidR="007F7BF6" w:rsidRDefault="007F7BF6" w:rsidP="007F7BF6">
      <w:pPr>
        <w:ind w:left="-567" w:firstLine="708"/>
        <w:jc w:val="both"/>
        <w:rPr>
          <w:sz w:val="24"/>
          <w:szCs w:val="24"/>
        </w:rPr>
      </w:pPr>
      <w:r>
        <w:rPr>
          <w:sz w:val="24"/>
          <w:szCs w:val="24"/>
        </w:rPr>
        <w:t xml:space="preserve">3.5.3.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вносит новые условия в Соглашение или подписывает Соглашение о расторжении соглашения при </w:t>
      </w:r>
      <w:proofErr w:type="spellStart"/>
      <w:r>
        <w:rPr>
          <w:sz w:val="24"/>
          <w:szCs w:val="24"/>
        </w:rPr>
        <w:t>недостижении</w:t>
      </w:r>
      <w:proofErr w:type="spellEnd"/>
      <w:r>
        <w:rPr>
          <w:sz w:val="24"/>
          <w:szCs w:val="24"/>
        </w:rPr>
        <w:t xml:space="preserve"> согласия с получателем субсидии по новым условиям.</w:t>
      </w:r>
    </w:p>
    <w:p w:rsidR="007F7BF6" w:rsidRDefault="007F7BF6" w:rsidP="007F7BF6">
      <w:pPr>
        <w:ind w:left="-567" w:firstLine="708"/>
        <w:jc w:val="both"/>
        <w:rPr>
          <w:sz w:val="24"/>
          <w:szCs w:val="24"/>
        </w:rPr>
      </w:pPr>
      <w:r>
        <w:rPr>
          <w:sz w:val="24"/>
          <w:szCs w:val="24"/>
        </w:rPr>
        <w:t xml:space="preserve">3.5.4. Субсидия предоставляется в пределах средств, предусмотренных в бюджете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на указанные цели на соответствующий финансовый год.</w:t>
      </w:r>
    </w:p>
    <w:p w:rsidR="007F7BF6" w:rsidRDefault="007F7BF6" w:rsidP="007F7BF6">
      <w:pPr>
        <w:ind w:left="-567"/>
        <w:jc w:val="center"/>
        <w:rPr>
          <w:sz w:val="24"/>
          <w:szCs w:val="24"/>
        </w:rPr>
      </w:pPr>
      <w:r>
        <w:rPr>
          <w:sz w:val="24"/>
          <w:szCs w:val="24"/>
        </w:rPr>
        <w:t>IV. Требования к отчетности</w:t>
      </w:r>
    </w:p>
    <w:p w:rsidR="007F7BF6" w:rsidRDefault="007F7BF6" w:rsidP="007F7BF6">
      <w:pPr>
        <w:ind w:left="-567" w:firstLine="709"/>
        <w:jc w:val="both"/>
        <w:rPr>
          <w:sz w:val="24"/>
          <w:szCs w:val="24"/>
        </w:rPr>
      </w:pPr>
      <w:r>
        <w:rPr>
          <w:sz w:val="24"/>
          <w:szCs w:val="24"/>
        </w:rPr>
        <w:t xml:space="preserve">4.1.  Получатель субсидии направляет отчет о достижении результатов предоставления субсидии Администрации не позднее 15 числа месяца, следующего за </w:t>
      </w:r>
      <w:proofErr w:type="gramStart"/>
      <w:r>
        <w:rPr>
          <w:sz w:val="24"/>
          <w:szCs w:val="24"/>
        </w:rPr>
        <w:t>отчетным</w:t>
      </w:r>
      <w:proofErr w:type="gramEnd"/>
      <w:r>
        <w:rPr>
          <w:sz w:val="24"/>
          <w:szCs w:val="24"/>
        </w:rPr>
        <w:t>.</w:t>
      </w:r>
    </w:p>
    <w:p w:rsidR="007F7BF6" w:rsidRDefault="007F7BF6" w:rsidP="007F7BF6">
      <w:pPr>
        <w:ind w:left="-567" w:firstLine="709"/>
        <w:jc w:val="both"/>
        <w:rPr>
          <w:sz w:val="24"/>
          <w:szCs w:val="24"/>
        </w:rPr>
      </w:pPr>
      <w:r>
        <w:rPr>
          <w:sz w:val="24"/>
          <w:szCs w:val="24"/>
        </w:rPr>
        <w:t>4.2. Администрация вправе установить в Соглашении сроки и формы предоставления получателем субсидии дополнительной отчетности.</w:t>
      </w:r>
    </w:p>
    <w:p w:rsidR="007F7BF6" w:rsidRDefault="007F7BF6" w:rsidP="007F7BF6">
      <w:pPr>
        <w:ind w:left="-567"/>
        <w:jc w:val="center"/>
        <w:rPr>
          <w:sz w:val="24"/>
          <w:szCs w:val="24"/>
        </w:rPr>
      </w:pPr>
      <w:r>
        <w:rPr>
          <w:sz w:val="24"/>
          <w:szCs w:val="24"/>
        </w:rPr>
        <w:t xml:space="preserve">V. Осуществление контроля </w:t>
      </w:r>
    </w:p>
    <w:p w:rsidR="007F7BF6" w:rsidRDefault="007F7BF6" w:rsidP="007F7BF6">
      <w:pPr>
        <w:ind w:left="-567"/>
        <w:jc w:val="center"/>
        <w:rPr>
          <w:sz w:val="24"/>
          <w:szCs w:val="24"/>
        </w:rPr>
      </w:pPr>
      <w:r>
        <w:rPr>
          <w:sz w:val="24"/>
          <w:szCs w:val="24"/>
        </w:rPr>
        <w:t xml:space="preserve">за соблюдением условий, целей и порядка предоставления субсидий </w:t>
      </w:r>
    </w:p>
    <w:p w:rsidR="007F7BF6" w:rsidRDefault="007F7BF6" w:rsidP="007F7BF6">
      <w:pPr>
        <w:ind w:left="-567"/>
        <w:jc w:val="center"/>
        <w:rPr>
          <w:sz w:val="24"/>
          <w:szCs w:val="24"/>
        </w:rPr>
      </w:pPr>
      <w:r>
        <w:rPr>
          <w:sz w:val="24"/>
          <w:szCs w:val="24"/>
        </w:rPr>
        <w:t>и ответственность за их нарушение</w:t>
      </w:r>
    </w:p>
    <w:p w:rsidR="007F7BF6" w:rsidRDefault="007F7BF6" w:rsidP="007F7BF6">
      <w:pPr>
        <w:ind w:left="-567" w:firstLine="709"/>
        <w:jc w:val="both"/>
        <w:rPr>
          <w:sz w:val="24"/>
          <w:szCs w:val="24"/>
        </w:rPr>
      </w:pPr>
      <w:r>
        <w:rPr>
          <w:sz w:val="24"/>
          <w:szCs w:val="24"/>
        </w:rPr>
        <w:t xml:space="preserve">5.1 Соблюдение условий, целей и порядка предоставления субсидии получателем субсидии подлежит обязательной проверке Администрацией и органом государственного (муниципального) финансового контроля. </w:t>
      </w:r>
    </w:p>
    <w:p w:rsidR="007F7BF6" w:rsidRDefault="007F7BF6" w:rsidP="007F7BF6">
      <w:pPr>
        <w:ind w:left="-567" w:firstLine="709"/>
        <w:jc w:val="both"/>
        <w:rPr>
          <w:rFonts w:ascii="Calibri" w:hAnsi="Calibri"/>
          <w:sz w:val="24"/>
          <w:szCs w:val="24"/>
        </w:rPr>
      </w:pPr>
      <w:r>
        <w:rPr>
          <w:sz w:val="24"/>
          <w:szCs w:val="24"/>
        </w:rPr>
        <w:t xml:space="preserve">5.2. Полученные субсидии подлежат возврату в бюджет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 в следующих случаях:</w:t>
      </w:r>
    </w:p>
    <w:p w:rsidR="007F7BF6" w:rsidRDefault="007F7BF6" w:rsidP="007F7BF6">
      <w:pPr>
        <w:ind w:left="-567" w:firstLine="709"/>
        <w:jc w:val="both"/>
        <w:rPr>
          <w:rFonts w:ascii="Times New Roman" w:hAnsi="Times New Roman"/>
          <w:sz w:val="24"/>
          <w:szCs w:val="24"/>
        </w:rPr>
      </w:pPr>
      <w:r>
        <w:rPr>
          <w:sz w:val="24"/>
          <w:szCs w:val="24"/>
        </w:rPr>
        <w:t xml:space="preserve">5.2.1. нарушения получателем субсидии условий, установленных при их предоставлении, </w:t>
      </w:r>
      <w:proofErr w:type="gramStart"/>
      <w:r>
        <w:rPr>
          <w:sz w:val="24"/>
          <w:szCs w:val="24"/>
        </w:rPr>
        <w:t>выявленного</w:t>
      </w:r>
      <w:proofErr w:type="gramEnd"/>
      <w:r>
        <w:rPr>
          <w:sz w:val="24"/>
          <w:szCs w:val="24"/>
        </w:rPr>
        <w:t xml:space="preserve"> в том числе по фактам проверок, проведенных главным распорядителем как получателем бюджетных средств и уполномоченным органом государственного (муниципального) финансового контроля, а также в случае </w:t>
      </w:r>
      <w:proofErr w:type="spellStart"/>
      <w:r>
        <w:rPr>
          <w:sz w:val="24"/>
          <w:szCs w:val="24"/>
        </w:rPr>
        <w:t>недостижения</w:t>
      </w:r>
      <w:proofErr w:type="spellEnd"/>
      <w:r>
        <w:rPr>
          <w:sz w:val="24"/>
          <w:szCs w:val="24"/>
        </w:rPr>
        <w:t xml:space="preserve"> значений результатов предоставления субсидий;</w:t>
      </w:r>
    </w:p>
    <w:p w:rsidR="007F7BF6" w:rsidRDefault="007F7BF6" w:rsidP="007F7BF6">
      <w:pPr>
        <w:ind w:left="-567" w:firstLine="709"/>
        <w:jc w:val="both"/>
        <w:rPr>
          <w:sz w:val="24"/>
          <w:szCs w:val="24"/>
        </w:rPr>
      </w:pPr>
      <w:r>
        <w:rPr>
          <w:sz w:val="24"/>
          <w:szCs w:val="24"/>
        </w:rPr>
        <w:t>5.2.2. нецелевого использования субсидии, в том числе выявленного по результатам проверок в соответствии с настоящим Порядком.</w:t>
      </w:r>
    </w:p>
    <w:p w:rsidR="007F7BF6" w:rsidRDefault="007F7BF6" w:rsidP="007F7BF6">
      <w:pPr>
        <w:ind w:left="-567" w:firstLine="709"/>
        <w:jc w:val="both"/>
        <w:rPr>
          <w:sz w:val="24"/>
          <w:szCs w:val="24"/>
        </w:rPr>
      </w:pPr>
      <w:r>
        <w:rPr>
          <w:sz w:val="24"/>
          <w:szCs w:val="24"/>
        </w:rPr>
        <w:t>5.3. В случаях, указанных в пункте 5.2 настоящего Порядка, субсидия подлежит возврату в полном объеме (частичном объеме, в размере выявленных нарушений) на лицевой счет главного распорядителя в течение 10 рабочих дней со дня получения получателем субсидии уведомления главного распорядителя о возврате субсидии (части субсидии).</w:t>
      </w:r>
    </w:p>
    <w:p w:rsidR="007F7BF6" w:rsidRDefault="007F7BF6" w:rsidP="007F7BF6">
      <w:pPr>
        <w:ind w:left="-567" w:firstLine="709"/>
        <w:jc w:val="both"/>
        <w:rPr>
          <w:sz w:val="24"/>
          <w:szCs w:val="24"/>
        </w:rPr>
      </w:pPr>
      <w:r>
        <w:rPr>
          <w:sz w:val="24"/>
          <w:szCs w:val="24"/>
        </w:rPr>
        <w:lastRenderedPageBreak/>
        <w:t>5.4. При невозврате субсидии либо при возврате ее не в полном объеме, указанном в уведомлении, в указанный срок главный распорядитель принимает меры по взысканию субсидии, подлежащей возврату, в судебном порядке.</w:t>
      </w:r>
    </w:p>
    <w:p w:rsidR="007F7BF6" w:rsidRDefault="007F7BF6" w:rsidP="007F7BF6">
      <w:pPr>
        <w:ind w:left="-567" w:firstLine="709"/>
        <w:jc w:val="both"/>
        <w:rPr>
          <w:sz w:val="24"/>
          <w:szCs w:val="24"/>
        </w:rPr>
      </w:pPr>
      <w:r>
        <w:rPr>
          <w:sz w:val="24"/>
          <w:szCs w:val="24"/>
        </w:rPr>
        <w:t>5.5. 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w:t>
      </w:r>
      <w:proofErr w:type="gramStart"/>
      <w:r>
        <w:rPr>
          <w:sz w:val="24"/>
          <w:szCs w:val="24"/>
        </w:rPr>
        <w:t>дств в с</w:t>
      </w:r>
      <w:proofErr w:type="gramEnd"/>
      <w:r>
        <w:rPr>
          <w:sz w:val="24"/>
          <w:szCs w:val="24"/>
        </w:rPr>
        <w:t>оответствии с законодательством Российской Федерации.</w:t>
      </w:r>
      <w:bookmarkStart w:id="4" w:name="P243"/>
      <w:bookmarkEnd w:id="4"/>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EC170C" w:rsidRDefault="00EC170C"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p>
    <w:p w:rsidR="007F7BF6" w:rsidRDefault="007F7BF6" w:rsidP="007F7BF6">
      <w:pPr>
        <w:ind w:left="-567" w:firstLine="709"/>
        <w:jc w:val="right"/>
        <w:rPr>
          <w:sz w:val="24"/>
          <w:szCs w:val="24"/>
        </w:rPr>
      </w:pPr>
      <w:r>
        <w:rPr>
          <w:sz w:val="24"/>
          <w:szCs w:val="24"/>
        </w:rPr>
        <w:lastRenderedPageBreak/>
        <w:t>Приложение 1</w:t>
      </w:r>
    </w:p>
    <w:p w:rsidR="007F7BF6" w:rsidRDefault="007F7BF6" w:rsidP="007F7BF6">
      <w:pPr>
        <w:ind w:left="4111"/>
        <w:jc w:val="both"/>
        <w:rPr>
          <w:sz w:val="24"/>
          <w:szCs w:val="24"/>
        </w:rPr>
      </w:pPr>
      <w:r>
        <w:rPr>
          <w:sz w:val="24"/>
          <w:szCs w:val="24"/>
        </w:rPr>
        <w:t>к Порядку предоставления субсидий в целях финансового затрат обеспечения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center"/>
        <w:rPr>
          <w:sz w:val="24"/>
          <w:szCs w:val="24"/>
        </w:rPr>
      </w:pPr>
      <w:bookmarkStart w:id="5" w:name="P207"/>
      <w:bookmarkEnd w:id="5"/>
      <w:r>
        <w:rPr>
          <w:sz w:val="24"/>
          <w:szCs w:val="24"/>
        </w:rPr>
        <w:t>Заявка</w:t>
      </w:r>
    </w:p>
    <w:p w:rsidR="007F7BF6" w:rsidRDefault="007F7BF6" w:rsidP="007F7BF6">
      <w:pPr>
        <w:widowControl w:val="0"/>
        <w:autoSpaceDE w:val="0"/>
        <w:autoSpaceDN w:val="0"/>
        <w:jc w:val="center"/>
        <w:rPr>
          <w:sz w:val="24"/>
          <w:szCs w:val="24"/>
        </w:rPr>
      </w:pPr>
      <w:r>
        <w:rPr>
          <w:sz w:val="24"/>
          <w:szCs w:val="24"/>
        </w:rPr>
        <w:t xml:space="preserve">о предоставлении субсидии из бюджета </w:t>
      </w:r>
      <w:r>
        <w:rPr>
          <w:rFonts w:eastAsia="Calibri"/>
          <w:color w:val="000000"/>
          <w:sz w:val="24"/>
          <w:szCs w:val="24"/>
          <w:lang w:eastAsia="zh-CN"/>
        </w:rPr>
        <w:t>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autoSpaceDE w:val="0"/>
        <w:autoSpaceDN w:val="0"/>
        <w:jc w:val="center"/>
        <w:rPr>
          <w:sz w:val="24"/>
          <w:szCs w:val="24"/>
        </w:rPr>
      </w:pPr>
      <w:r>
        <w:rPr>
          <w:sz w:val="24"/>
          <w:szCs w:val="24"/>
        </w:rPr>
        <w:t xml:space="preserve">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autoSpaceDE w:val="0"/>
        <w:autoSpaceDN w:val="0"/>
        <w:jc w:val="center"/>
        <w:rPr>
          <w:sz w:val="24"/>
          <w:szCs w:val="24"/>
        </w:rPr>
      </w:pPr>
    </w:p>
    <w:p w:rsidR="007F7BF6" w:rsidRDefault="007F7BF6" w:rsidP="007F7BF6">
      <w:pPr>
        <w:widowControl w:val="0"/>
        <w:autoSpaceDE w:val="0"/>
        <w:autoSpaceDN w:val="0"/>
        <w:ind w:firstLine="708"/>
        <w:jc w:val="both"/>
        <w:rPr>
          <w:sz w:val="24"/>
          <w:szCs w:val="24"/>
        </w:rPr>
      </w:pPr>
      <w:r>
        <w:rPr>
          <w:sz w:val="24"/>
          <w:szCs w:val="24"/>
        </w:rPr>
        <w:t xml:space="preserve">Прошу предоставить субсидию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населения и водоснабжения, </w:t>
      </w:r>
      <w:proofErr w:type="gramStart"/>
      <w:r>
        <w:rPr>
          <w:sz w:val="24"/>
          <w:szCs w:val="24"/>
        </w:rPr>
        <w:t>для</w:t>
      </w:r>
      <w:proofErr w:type="gramEnd"/>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 xml:space="preserve">                               наименование организации, адрес</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center"/>
        <w:rPr>
          <w:sz w:val="24"/>
          <w:szCs w:val="24"/>
        </w:rPr>
      </w:pPr>
      <w:r>
        <w:rPr>
          <w:sz w:val="24"/>
          <w:szCs w:val="24"/>
        </w:rPr>
        <w:t>направления расходов, размер субсидии (в соответствии с подпунктом 1 пункта 3 настоящего Порядка и (или) подпунктом 2 пункта 3 настоящего Порядка)</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и перечислить на расчетный счет:</w:t>
      </w:r>
    </w:p>
    <w:p w:rsidR="007F7BF6" w:rsidRDefault="007F7BF6" w:rsidP="007F7BF6">
      <w:pPr>
        <w:widowControl w:val="0"/>
        <w:autoSpaceDE w:val="0"/>
        <w:autoSpaceDN w:val="0"/>
        <w:jc w:val="both"/>
        <w:rPr>
          <w:sz w:val="24"/>
          <w:szCs w:val="24"/>
        </w:rPr>
      </w:pPr>
      <w:r>
        <w:rPr>
          <w:sz w:val="24"/>
          <w:szCs w:val="24"/>
        </w:rPr>
        <w:t>__________________________________________________________________________</w:t>
      </w:r>
    </w:p>
    <w:p w:rsidR="007F7BF6" w:rsidRDefault="007F7BF6" w:rsidP="007F7BF6">
      <w:pPr>
        <w:widowControl w:val="0"/>
        <w:autoSpaceDE w:val="0"/>
        <w:autoSpaceDN w:val="0"/>
        <w:jc w:val="both"/>
        <w:rPr>
          <w:sz w:val="24"/>
          <w:szCs w:val="24"/>
        </w:rPr>
      </w:pPr>
      <w:r>
        <w:rPr>
          <w:sz w:val="24"/>
          <w:szCs w:val="24"/>
        </w:rPr>
        <w:t xml:space="preserve">                              банковские реквизиты, ИНН, КПП</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lastRenderedPageBreak/>
        <w:t>Приложения:</w:t>
      </w:r>
    </w:p>
    <w:p w:rsidR="007F7BF6" w:rsidRDefault="007F7BF6" w:rsidP="007F7BF6">
      <w:pPr>
        <w:widowControl w:val="0"/>
        <w:autoSpaceDE w:val="0"/>
        <w:autoSpaceDN w:val="0"/>
        <w:jc w:val="both"/>
        <w:rPr>
          <w:sz w:val="24"/>
          <w:szCs w:val="24"/>
        </w:rPr>
      </w:pPr>
      <w:r>
        <w:rPr>
          <w:sz w:val="24"/>
          <w:szCs w:val="24"/>
        </w:rPr>
        <w:t>1.</w:t>
      </w:r>
    </w:p>
    <w:p w:rsidR="007F7BF6" w:rsidRDefault="007F7BF6" w:rsidP="007F7BF6">
      <w:pPr>
        <w:widowControl w:val="0"/>
        <w:autoSpaceDE w:val="0"/>
        <w:autoSpaceDN w:val="0"/>
        <w:jc w:val="both"/>
        <w:rPr>
          <w:sz w:val="24"/>
          <w:szCs w:val="24"/>
        </w:rPr>
      </w:pPr>
      <w:r>
        <w:rPr>
          <w:sz w:val="24"/>
          <w:szCs w:val="24"/>
        </w:rPr>
        <w:t>2.</w:t>
      </w:r>
    </w:p>
    <w:p w:rsidR="007F7BF6" w:rsidRDefault="007F7BF6" w:rsidP="007F7BF6">
      <w:pPr>
        <w:widowControl w:val="0"/>
        <w:autoSpaceDE w:val="0"/>
        <w:autoSpaceDN w:val="0"/>
        <w:jc w:val="both"/>
        <w:rPr>
          <w:sz w:val="24"/>
          <w:szCs w:val="24"/>
        </w:rPr>
      </w:pPr>
      <w:r>
        <w:rPr>
          <w:sz w:val="24"/>
          <w:szCs w:val="24"/>
        </w:rPr>
        <w:t>3.</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Руководитель получателя субсидии                                       _________________________</w:t>
      </w:r>
    </w:p>
    <w:p w:rsidR="007F7BF6" w:rsidRDefault="007F7BF6" w:rsidP="007F7BF6">
      <w:pPr>
        <w:widowControl w:val="0"/>
        <w:autoSpaceDE w:val="0"/>
        <w:autoSpaceDN w:val="0"/>
        <w:jc w:val="both"/>
        <w:rPr>
          <w:sz w:val="24"/>
          <w:szCs w:val="24"/>
        </w:rPr>
      </w:pPr>
      <w:r>
        <w:rPr>
          <w:sz w:val="24"/>
          <w:szCs w:val="24"/>
        </w:rPr>
        <w:t xml:space="preserve">                                                                                                            подпись, Ф. И. О.</w:t>
      </w:r>
    </w:p>
    <w:p w:rsidR="007F7BF6" w:rsidRDefault="007F7BF6" w:rsidP="007F7BF6">
      <w:pPr>
        <w:widowControl w:val="0"/>
        <w:autoSpaceDE w:val="0"/>
        <w:autoSpaceDN w:val="0"/>
        <w:jc w:val="both"/>
        <w:rPr>
          <w:sz w:val="24"/>
          <w:szCs w:val="24"/>
        </w:rPr>
      </w:pPr>
    </w:p>
    <w:p w:rsidR="007F7BF6" w:rsidRDefault="007F7BF6" w:rsidP="007F7BF6">
      <w:pPr>
        <w:widowControl w:val="0"/>
        <w:autoSpaceDE w:val="0"/>
        <w:autoSpaceDN w:val="0"/>
        <w:jc w:val="both"/>
        <w:rPr>
          <w:sz w:val="24"/>
          <w:szCs w:val="24"/>
        </w:rPr>
      </w:pPr>
      <w:r>
        <w:rPr>
          <w:sz w:val="24"/>
          <w:szCs w:val="24"/>
        </w:rPr>
        <w:t>Главный бухгалтер получателя субсидии   __________________________                                                      М. П.                                                                                                  подпись, Ф. И. О.</w:t>
      </w:r>
    </w:p>
    <w:p w:rsidR="007F7BF6" w:rsidRDefault="007F7BF6" w:rsidP="007F7BF6">
      <w:pPr>
        <w:jc w:val="right"/>
        <w:outlineLvl w:val="1"/>
        <w:rPr>
          <w:sz w:val="24"/>
          <w:szCs w:val="24"/>
        </w:rPr>
      </w:pPr>
    </w:p>
    <w:p w:rsidR="007F7BF6" w:rsidRDefault="007F7BF6" w:rsidP="007F7BF6">
      <w:pPr>
        <w:jc w:val="right"/>
        <w:outlineLvl w:val="1"/>
        <w:rPr>
          <w:sz w:val="24"/>
          <w:szCs w:val="24"/>
          <w:lang w:eastAsia="ru-RU"/>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jc w:val="right"/>
        <w:outlineLvl w:val="1"/>
        <w:rPr>
          <w:sz w:val="24"/>
          <w:szCs w:val="24"/>
        </w:rPr>
      </w:pPr>
    </w:p>
    <w:p w:rsidR="007F7BF6" w:rsidRDefault="007F7BF6" w:rsidP="007F7BF6">
      <w:pPr>
        <w:tabs>
          <w:tab w:val="left" w:pos="8475"/>
        </w:tabs>
        <w:jc w:val="right"/>
        <w:outlineLvl w:val="1"/>
        <w:rPr>
          <w:sz w:val="24"/>
          <w:szCs w:val="24"/>
        </w:rPr>
      </w:pPr>
      <w:bookmarkStart w:id="6" w:name="_GoBack"/>
      <w:bookmarkEnd w:id="6"/>
      <w:r>
        <w:rPr>
          <w:sz w:val="24"/>
          <w:szCs w:val="24"/>
        </w:rPr>
        <w:lastRenderedPageBreak/>
        <w:t>Приложение 2</w:t>
      </w:r>
    </w:p>
    <w:p w:rsidR="007F7BF6" w:rsidRDefault="007F7BF6" w:rsidP="007F7BF6">
      <w:pPr>
        <w:ind w:left="4111"/>
        <w:jc w:val="both"/>
        <w:rPr>
          <w:sz w:val="24"/>
          <w:szCs w:val="24"/>
        </w:rPr>
      </w:pPr>
      <w:r>
        <w:rPr>
          <w:sz w:val="24"/>
          <w:szCs w:val="24"/>
        </w:rPr>
        <w:t xml:space="preserve">к Порядку предоставления субсидий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pStyle w:val="ConsPlusNonformat"/>
        <w:jc w:val="right"/>
        <w:rPr>
          <w:rFonts w:ascii="Times New Roman" w:hAnsi="Times New Roman" w:cs="Times New Roman"/>
          <w:szCs w:val="24"/>
        </w:rPr>
      </w:pPr>
    </w:p>
    <w:p w:rsidR="007F7BF6" w:rsidRDefault="007F7BF6" w:rsidP="007F7BF6">
      <w:pPr>
        <w:pStyle w:val="ConsPlusNonformat"/>
        <w:jc w:val="right"/>
        <w:rPr>
          <w:rFonts w:ascii="Times New Roman" w:hAnsi="Times New Roman" w:cs="Times New Roman"/>
          <w:szCs w:val="24"/>
        </w:rPr>
      </w:pPr>
    </w:p>
    <w:p w:rsidR="007F7BF6" w:rsidRDefault="007F7BF6" w:rsidP="007F7BF6">
      <w:pPr>
        <w:widowControl w:val="0"/>
        <w:ind w:left="-709" w:firstLine="709"/>
        <w:jc w:val="center"/>
        <w:rPr>
          <w:rFonts w:ascii="Times New Roman" w:hAnsi="Times New Roman" w:cs="Times New Roman"/>
          <w:color w:val="000000"/>
          <w:sz w:val="24"/>
          <w:szCs w:val="24"/>
          <w:lang w:bidi="ru-RU"/>
        </w:rPr>
      </w:pPr>
      <w:bookmarkStart w:id="7" w:name="Par44"/>
      <w:bookmarkStart w:id="8" w:name="Par39"/>
      <w:bookmarkEnd w:id="7"/>
      <w:bookmarkEnd w:id="8"/>
      <w:r>
        <w:rPr>
          <w:color w:val="000000"/>
          <w:sz w:val="24"/>
          <w:szCs w:val="24"/>
          <w:lang w:bidi="ru-RU"/>
        </w:rPr>
        <w:t> </w:t>
      </w:r>
    </w:p>
    <w:p w:rsidR="007F7BF6" w:rsidRDefault="007F7BF6" w:rsidP="007F7BF6">
      <w:pPr>
        <w:ind w:left="993"/>
        <w:jc w:val="center"/>
        <w:rPr>
          <w:sz w:val="24"/>
          <w:szCs w:val="24"/>
        </w:rPr>
      </w:pPr>
      <w:r>
        <w:rPr>
          <w:color w:val="000000"/>
          <w:sz w:val="24"/>
          <w:szCs w:val="24"/>
          <w:lang w:bidi="ru-RU"/>
        </w:rPr>
        <w:t>Соглашение (договор) о предоставлении субсидий,</w:t>
      </w:r>
      <w:r>
        <w:rPr>
          <w:sz w:val="24"/>
          <w:szCs w:val="24"/>
        </w:rPr>
        <w:t xml:space="preserve"> субсидий в целях финансового обеспечения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и водоснабжения населения из бюджета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p>
    <w:p w:rsidR="007F7BF6" w:rsidRDefault="007F7BF6" w:rsidP="007F7BF6">
      <w:pPr>
        <w:widowControl w:val="0"/>
        <w:ind w:left="-709" w:firstLine="709"/>
        <w:jc w:val="center"/>
        <w:rPr>
          <w:color w:val="000000"/>
          <w:sz w:val="24"/>
          <w:szCs w:val="24"/>
          <w:lang w:eastAsia="ru-RU" w:bidi="ru-RU"/>
        </w:rPr>
      </w:pPr>
      <w:r>
        <w:rPr>
          <w:b/>
          <w:i/>
          <w:color w:val="000000"/>
          <w:sz w:val="24"/>
          <w:szCs w:val="24"/>
          <w:lang w:bidi="ru-RU"/>
        </w:rPr>
        <w:t>(Типовая форма)</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rPr>
          <w:color w:val="000000"/>
          <w:sz w:val="24"/>
          <w:szCs w:val="24"/>
          <w:lang w:bidi="ru-RU"/>
        </w:rPr>
      </w:pPr>
      <w:r>
        <w:rPr>
          <w:color w:val="000000"/>
          <w:sz w:val="24"/>
          <w:szCs w:val="24"/>
          <w:lang w:bidi="ru-RU"/>
        </w:rPr>
        <w:t xml:space="preserve">с. </w:t>
      </w:r>
      <w:proofErr w:type="spellStart"/>
      <w:r>
        <w:rPr>
          <w:color w:val="000000"/>
          <w:sz w:val="24"/>
          <w:szCs w:val="24"/>
          <w:lang w:bidi="ru-RU"/>
        </w:rPr>
        <w:t>Исянгулово</w:t>
      </w:r>
      <w:proofErr w:type="spellEnd"/>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tbl>
      <w:tblPr>
        <w:tblW w:w="9318" w:type="dxa"/>
        <w:tblInd w:w="180" w:type="dxa"/>
        <w:tblCellMar>
          <w:left w:w="0" w:type="dxa"/>
          <w:right w:w="0" w:type="dxa"/>
        </w:tblCellMar>
        <w:tblLook w:val="04A0" w:firstRow="1" w:lastRow="0" w:firstColumn="1" w:lastColumn="0" w:noHBand="0" w:noVBand="1"/>
      </w:tblPr>
      <w:tblGrid>
        <w:gridCol w:w="5111"/>
        <w:gridCol w:w="4207"/>
      </w:tblGrid>
      <w:tr w:rsidR="007F7BF6" w:rsidTr="007F7BF6">
        <w:trPr>
          <w:trHeight w:val="339"/>
        </w:trPr>
        <w:tc>
          <w:tcPr>
            <w:tcW w:w="5111" w:type="dxa"/>
            <w:tcMar>
              <w:top w:w="0" w:type="dxa"/>
              <w:left w:w="108" w:type="dxa"/>
              <w:bottom w:w="0" w:type="dxa"/>
              <w:right w:w="108" w:type="dxa"/>
            </w:tcMar>
            <w:vAlign w:val="bottom"/>
            <w:hideMark/>
          </w:tcPr>
          <w:p w:rsidR="007F7BF6" w:rsidRDefault="007F7BF6">
            <w:pPr>
              <w:widowControl w:val="0"/>
              <w:ind w:left="-709" w:firstLine="709"/>
              <w:rPr>
                <w:color w:val="000000"/>
                <w:sz w:val="24"/>
                <w:szCs w:val="24"/>
                <w:lang w:bidi="ru-RU"/>
              </w:rPr>
            </w:pPr>
            <w:r>
              <w:rPr>
                <w:color w:val="000000"/>
                <w:sz w:val="24"/>
                <w:szCs w:val="24"/>
                <w:lang w:bidi="ru-RU"/>
              </w:rPr>
              <w:t>«____»_____________20___г.</w:t>
            </w:r>
          </w:p>
        </w:tc>
        <w:tc>
          <w:tcPr>
            <w:tcW w:w="4207" w:type="dxa"/>
            <w:tcMar>
              <w:top w:w="0" w:type="dxa"/>
              <w:left w:w="108" w:type="dxa"/>
              <w:bottom w:w="0" w:type="dxa"/>
              <w:right w:w="108" w:type="dxa"/>
            </w:tcMar>
            <w:hideMark/>
          </w:tcPr>
          <w:p w:rsidR="007F7BF6" w:rsidRDefault="007F7BF6">
            <w:pPr>
              <w:widowControl w:val="0"/>
              <w:ind w:left="-709" w:firstLine="709"/>
              <w:rPr>
                <w:color w:val="000000"/>
                <w:sz w:val="24"/>
                <w:szCs w:val="24"/>
                <w:lang w:bidi="ru-RU"/>
              </w:rPr>
            </w:pPr>
            <w:r>
              <w:rPr>
                <w:color w:val="000000"/>
                <w:sz w:val="24"/>
                <w:szCs w:val="24"/>
                <w:lang w:bidi="ru-RU"/>
              </w:rPr>
              <w:t>№ ___________________</w:t>
            </w:r>
          </w:p>
        </w:tc>
      </w:tr>
      <w:tr w:rsidR="007F7BF6" w:rsidTr="007F7BF6">
        <w:trPr>
          <w:trHeight w:val="606"/>
        </w:trPr>
        <w:tc>
          <w:tcPr>
            <w:tcW w:w="5111" w:type="dxa"/>
            <w:tcMar>
              <w:top w:w="0" w:type="dxa"/>
              <w:left w:w="108" w:type="dxa"/>
              <w:bottom w:w="0" w:type="dxa"/>
              <w:right w:w="108" w:type="dxa"/>
            </w:tcMar>
            <w:hideMark/>
          </w:tcPr>
          <w:p w:rsidR="007F7BF6" w:rsidRDefault="007F7BF6">
            <w:pPr>
              <w:widowControl w:val="0"/>
              <w:ind w:left="-709" w:firstLine="709"/>
              <w:rPr>
                <w:color w:val="000000"/>
                <w:sz w:val="24"/>
                <w:szCs w:val="24"/>
                <w:vertAlign w:val="superscript"/>
                <w:lang w:bidi="ru-RU"/>
              </w:rPr>
            </w:pPr>
            <w:r>
              <w:rPr>
                <w:i/>
                <w:iCs/>
                <w:color w:val="000000"/>
                <w:sz w:val="24"/>
                <w:szCs w:val="24"/>
                <w:vertAlign w:val="superscript"/>
                <w:lang w:bidi="ru-RU"/>
              </w:rPr>
              <w:t>(дата заключения соглашения договора)</w:t>
            </w:r>
          </w:p>
        </w:tc>
        <w:tc>
          <w:tcPr>
            <w:tcW w:w="4207" w:type="dxa"/>
            <w:tcMar>
              <w:top w:w="0" w:type="dxa"/>
              <w:left w:w="108" w:type="dxa"/>
              <w:bottom w:w="0" w:type="dxa"/>
              <w:right w:w="108" w:type="dxa"/>
            </w:tcMar>
            <w:hideMark/>
          </w:tcPr>
          <w:p w:rsidR="007F7BF6" w:rsidRDefault="007F7BF6">
            <w:pPr>
              <w:widowControl w:val="0"/>
              <w:ind w:left="-709" w:firstLine="709"/>
              <w:rPr>
                <w:color w:val="000000"/>
                <w:sz w:val="24"/>
                <w:szCs w:val="24"/>
                <w:vertAlign w:val="superscript"/>
                <w:lang w:bidi="ru-RU"/>
              </w:rPr>
            </w:pPr>
            <w:r>
              <w:rPr>
                <w:i/>
                <w:iCs/>
                <w:color w:val="000000"/>
                <w:sz w:val="24"/>
                <w:szCs w:val="24"/>
                <w:vertAlign w:val="superscript"/>
                <w:lang w:bidi="ru-RU"/>
              </w:rPr>
              <w:t>(номер соглашения договора)</w:t>
            </w:r>
          </w:p>
          <w:p w:rsidR="007F7BF6" w:rsidRDefault="007F7BF6">
            <w:pPr>
              <w:widowControl w:val="0"/>
              <w:ind w:left="-709" w:firstLine="709"/>
              <w:jc w:val="right"/>
              <w:rPr>
                <w:color w:val="000000"/>
                <w:sz w:val="24"/>
                <w:szCs w:val="24"/>
                <w:vertAlign w:val="superscript"/>
                <w:lang w:bidi="ru-RU"/>
              </w:rPr>
            </w:pPr>
            <w:r>
              <w:rPr>
                <w:color w:val="000000"/>
                <w:sz w:val="24"/>
                <w:szCs w:val="24"/>
                <w:vertAlign w:val="superscript"/>
                <w:lang w:bidi="ru-RU"/>
              </w:rPr>
              <w:t> </w:t>
            </w:r>
          </w:p>
        </w:tc>
      </w:tr>
    </w:tbl>
    <w:p w:rsidR="007F7BF6" w:rsidRDefault="007F7BF6" w:rsidP="007F7BF6">
      <w:pPr>
        <w:widowControl w:val="0"/>
        <w:ind w:left="-709" w:firstLine="709"/>
        <w:jc w:val="both"/>
        <w:rPr>
          <w:color w:val="000000"/>
          <w:sz w:val="24"/>
          <w:szCs w:val="24"/>
          <w:lang w:bidi="ru-RU"/>
        </w:rPr>
      </w:pPr>
      <w:bookmarkStart w:id="9" w:name="Par82"/>
      <w:bookmarkEnd w:id="9"/>
      <w:r>
        <w:rPr>
          <w:color w:val="000000"/>
          <w:sz w:val="24"/>
          <w:szCs w:val="24"/>
          <w:lang w:bidi="ru-RU"/>
        </w:rPr>
        <w:t> </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Администрация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xml:space="preserve">, именуемая «Администрация», в лице главы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действующего на основании__________________________________________________________________,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r>
        <w:rPr>
          <w:i/>
          <w:iCs/>
          <w:color w:val="000000"/>
          <w:sz w:val="24"/>
          <w:szCs w:val="24"/>
          <w:vertAlign w:val="superscript"/>
          <w:lang w:bidi="ru-RU"/>
        </w:rPr>
        <w:t>(реквизиты распоряжения, доверенности или иного документа, удостоверяющего полномочия)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с одной стороны и __________________________________________________________,</w:t>
      </w:r>
    </w:p>
    <w:p w:rsidR="007F7BF6" w:rsidRDefault="007F7BF6" w:rsidP="007F7BF6">
      <w:pPr>
        <w:widowControl w:val="0"/>
        <w:ind w:left="-709" w:firstLine="709"/>
        <w:jc w:val="center"/>
        <w:rPr>
          <w:i/>
          <w:iCs/>
          <w:color w:val="000000"/>
          <w:sz w:val="24"/>
          <w:szCs w:val="24"/>
          <w:lang w:bidi="ru-RU"/>
        </w:rPr>
      </w:pPr>
      <w:r>
        <w:rPr>
          <w:i/>
          <w:iCs/>
          <w:color w:val="000000"/>
          <w:sz w:val="24"/>
          <w:szCs w:val="24"/>
          <w:vertAlign w:val="superscript"/>
          <w:lang w:bidi="ru-RU"/>
        </w:rPr>
        <w:t>(наименование юридического лица, фамилия, имя, отчество (при наличии) индивидуального предпринимателя или физического лица-производителя товаров, работ, услуг)</w:t>
      </w:r>
    </w:p>
    <w:p w:rsidR="007F7BF6" w:rsidRDefault="007F7BF6" w:rsidP="007F7BF6">
      <w:pPr>
        <w:widowControl w:val="0"/>
        <w:ind w:left="-709" w:firstLine="709"/>
        <w:jc w:val="both"/>
        <w:rPr>
          <w:color w:val="000000"/>
          <w:sz w:val="24"/>
          <w:szCs w:val="24"/>
          <w:lang w:bidi="ru-RU"/>
        </w:rPr>
      </w:pPr>
      <w:r>
        <w:rPr>
          <w:color w:val="000000"/>
          <w:sz w:val="24"/>
          <w:szCs w:val="24"/>
          <w:lang w:bidi="ru-RU"/>
        </w:rPr>
        <w:t>именуемый в дальнейшем «Получатель», в лице ________________________________</w:t>
      </w:r>
    </w:p>
    <w:p w:rsidR="007F7BF6" w:rsidRDefault="007F7BF6" w:rsidP="007F7BF6">
      <w:pPr>
        <w:widowControl w:val="0"/>
        <w:ind w:left="-709" w:firstLine="709"/>
        <w:jc w:val="center"/>
        <w:rPr>
          <w:i/>
          <w:iCs/>
          <w:color w:val="000000"/>
          <w:sz w:val="24"/>
          <w:szCs w:val="24"/>
          <w:vertAlign w:val="superscript"/>
          <w:lang w:bidi="ru-RU"/>
        </w:rPr>
      </w:pPr>
      <w:r>
        <w:rPr>
          <w:i/>
          <w:iCs/>
          <w:color w:val="000000"/>
          <w:sz w:val="24"/>
          <w:szCs w:val="24"/>
          <w:vertAlign w:val="superscript"/>
          <w:lang w:bidi="ru-RU"/>
        </w:rPr>
        <w:lastRenderedPageBreak/>
        <w:t>наименование должности, а также фамилия, имя, отчество</w:t>
      </w:r>
    </w:p>
    <w:p w:rsidR="007F7BF6" w:rsidRDefault="007F7BF6" w:rsidP="007F7BF6">
      <w:pPr>
        <w:widowControl w:val="0"/>
        <w:ind w:left="-709" w:firstLine="709"/>
        <w:jc w:val="both"/>
        <w:rPr>
          <w:i/>
          <w:iCs/>
          <w:color w:val="000000"/>
          <w:sz w:val="24"/>
          <w:szCs w:val="24"/>
          <w:vertAlign w:val="superscript"/>
          <w:lang w:bidi="ru-RU"/>
        </w:rPr>
      </w:pPr>
      <w:r>
        <w:rPr>
          <w:color w:val="000000"/>
          <w:sz w:val="24"/>
          <w:szCs w:val="24"/>
          <w:lang w:bidi="ru-RU"/>
        </w:rPr>
        <w:t>___________________________________________________________________________,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proofErr w:type="gramStart"/>
      <w:r>
        <w:rPr>
          <w:i/>
          <w:iCs/>
          <w:color w:val="000000"/>
          <w:sz w:val="24"/>
          <w:szCs w:val="24"/>
          <w:vertAlign w:val="superscript"/>
          <w:lang w:bidi="ru-RU"/>
        </w:rPr>
        <w:t>(при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действующего</w:t>
      </w:r>
      <w:proofErr w:type="gramEnd"/>
      <w:r>
        <w:rPr>
          <w:color w:val="000000"/>
          <w:sz w:val="24"/>
          <w:szCs w:val="24"/>
          <w:lang w:bidi="ru-RU"/>
        </w:rPr>
        <w:t xml:space="preserve"> на</w:t>
      </w:r>
      <w:r>
        <w:rPr>
          <w:i/>
          <w:iCs/>
          <w:color w:val="000000"/>
          <w:sz w:val="24"/>
          <w:szCs w:val="24"/>
          <w:lang w:bidi="ru-RU"/>
        </w:rPr>
        <w:t> </w:t>
      </w:r>
      <w:r>
        <w:rPr>
          <w:color w:val="000000"/>
          <w:sz w:val="24"/>
          <w:szCs w:val="24"/>
          <w:lang w:bidi="ru-RU"/>
        </w:rPr>
        <w:t>основании _________________________________________________,</w:t>
      </w:r>
    </w:p>
    <w:p w:rsidR="007F7BF6" w:rsidRDefault="007F7BF6" w:rsidP="007F7BF6">
      <w:pPr>
        <w:widowControl w:val="0"/>
        <w:ind w:left="-709" w:firstLine="709"/>
        <w:jc w:val="center"/>
        <w:rPr>
          <w:color w:val="000000"/>
          <w:sz w:val="24"/>
          <w:szCs w:val="24"/>
          <w:vertAlign w:val="superscript"/>
          <w:lang w:bidi="ru-RU"/>
        </w:rPr>
      </w:pPr>
      <w:r>
        <w:rPr>
          <w:i/>
          <w:iCs/>
          <w:color w:val="000000"/>
          <w:sz w:val="24"/>
          <w:szCs w:val="24"/>
          <w:vertAlign w:val="superscript"/>
          <w:lang w:bidi="ru-RU"/>
        </w:rPr>
        <w:t>(реквизиты устава юридического лица, свидетельства о государственной регистрации индивидуального предпринимателя, доверенности)</w:t>
      </w:r>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с другой стороны, далее именуемые «Стороны», в соответствии с Бюджетным </w:t>
      </w:r>
      <w:hyperlink r:id="rId12" w:tgtFrame="_blank" w:history="1">
        <w:r>
          <w:rPr>
            <w:rStyle w:val="aff1"/>
            <w:sz w:val="24"/>
            <w:szCs w:val="24"/>
            <w:lang w:bidi="ru-RU"/>
          </w:rPr>
          <w:t>кодексом</w:t>
        </w:r>
      </w:hyperlink>
      <w:r>
        <w:rPr>
          <w:color w:val="000000"/>
          <w:sz w:val="24"/>
          <w:szCs w:val="24"/>
          <w:lang w:bidi="ru-RU"/>
        </w:rPr>
        <w:t> Российской Федерации)__________________________________,</w:t>
      </w:r>
      <w:r>
        <w:rPr>
          <w:i/>
          <w:iCs/>
          <w:color w:val="000000"/>
          <w:sz w:val="24"/>
          <w:szCs w:val="24"/>
          <w:vertAlign w:val="superscript"/>
          <w:lang w:bidi="ru-RU"/>
        </w:rPr>
        <w:t>)</w:t>
      </w:r>
      <w:proofErr w:type="gramEnd"/>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утвержденными</w:t>
      </w:r>
      <w:proofErr w:type="gramEnd"/>
      <w:r>
        <w:rPr>
          <w:color w:val="000000"/>
          <w:sz w:val="24"/>
          <w:szCs w:val="24"/>
          <w:lang w:bidi="ru-RU"/>
        </w:rPr>
        <w:t xml:space="preserve"> (</w:t>
      </w:r>
      <w:proofErr w:type="spellStart"/>
      <w:r>
        <w:rPr>
          <w:color w:val="000000"/>
          <w:sz w:val="24"/>
          <w:szCs w:val="24"/>
          <w:lang w:bidi="ru-RU"/>
        </w:rPr>
        <w:t>ым</w:t>
      </w:r>
      <w:proofErr w:type="spellEnd"/>
      <w:r>
        <w:rPr>
          <w:color w:val="000000"/>
          <w:sz w:val="24"/>
          <w:szCs w:val="24"/>
          <w:lang w:bidi="ru-RU"/>
        </w:rPr>
        <w:t>) постановлением администрации</w:t>
      </w:r>
      <w:r>
        <w:rPr>
          <w:sz w:val="24"/>
          <w:szCs w:val="24"/>
        </w:rPr>
        <w:t xml:space="preserve"> 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(далее – Порядок предоставления субсидии), заключили настоящее Соглашение о нижеследующем.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 Предмет Соглашения</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1.1. Предметом настоящего Соглашения является предоставление из бюджета города </w:t>
      </w:r>
      <w:r>
        <w:rPr>
          <w:sz w:val="24"/>
          <w:szCs w:val="24"/>
        </w:rPr>
        <w:t xml:space="preserve">сельского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color w:val="000000"/>
          <w:sz w:val="24"/>
          <w:szCs w:val="24"/>
          <w:lang w:bidi="ru-RU"/>
        </w:rPr>
        <w:t xml:space="preserve"> (далее – бюджет поселения) в 20__ году / 20__– 20__ годах</w:t>
      </w:r>
      <w:bookmarkStart w:id="10" w:name="_ftnref1"/>
      <w:bookmarkEnd w:id="10"/>
      <w:r>
        <w:rPr>
          <w:color w:val="000000"/>
          <w:sz w:val="24"/>
          <w:szCs w:val="24"/>
          <w:lang w:bidi="ru-RU"/>
        </w:rPr>
        <w:t> субсидии: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1.1.1. В целях возмещения ____________________________________ Получателя,</w:t>
      </w:r>
    </w:p>
    <w:p w:rsidR="007F7BF6" w:rsidRDefault="007F7BF6" w:rsidP="007F7BF6">
      <w:pPr>
        <w:widowControl w:val="0"/>
        <w:ind w:left="-709" w:firstLine="709"/>
        <w:jc w:val="both"/>
        <w:rPr>
          <w:color w:val="000000"/>
          <w:sz w:val="24"/>
          <w:szCs w:val="24"/>
          <w:vertAlign w:val="superscript"/>
          <w:lang w:bidi="ru-RU"/>
        </w:rPr>
      </w:pPr>
      <w:r>
        <w:rPr>
          <w:i/>
          <w:iCs/>
          <w:color w:val="000000"/>
          <w:sz w:val="24"/>
          <w:szCs w:val="24"/>
          <w:vertAlign w:val="superscript"/>
          <w:lang w:bidi="ru-RU"/>
        </w:rPr>
        <w:t xml:space="preserve">                                                                                                          (затрат/ недополученных доходов)</w:t>
      </w:r>
      <w:bookmarkStart w:id="11" w:name="_ftnref2"/>
      <w:bookmarkEnd w:id="11"/>
    </w:p>
    <w:p w:rsidR="007F7BF6" w:rsidRDefault="007F7BF6" w:rsidP="007F7BF6">
      <w:pPr>
        <w:widowControl w:val="0"/>
        <w:ind w:left="-709" w:firstLine="709"/>
        <w:jc w:val="both"/>
        <w:rPr>
          <w:color w:val="000000"/>
          <w:sz w:val="24"/>
          <w:szCs w:val="24"/>
          <w:lang w:bidi="ru-RU"/>
        </w:rPr>
      </w:pPr>
      <w:proofErr w:type="gramStart"/>
      <w:r>
        <w:rPr>
          <w:color w:val="000000"/>
          <w:sz w:val="24"/>
          <w:szCs w:val="24"/>
          <w:lang w:bidi="ru-RU"/>
        </w:rPr>
        <w:t>связанных</w:t>
      </w:r>
      <w:proofErr w:type="gramEnd"/>
      <w:r>
        <w:rPr>
          <w:color w:val="000000"/>
          <w:sz w:val="24"/>
          <w:szCs w:val="24"/>
          <w:lang w:bidi="ru-RU"/>
        </w:rPr>
        <w:t xml:space="preserve"> с _______________________________________________ (далее – Субсидия);</w:t>
      </w:r>
    </w:p>
    <w:p w:rsidR="007F7BF6" w:rsidRDefault="007F7BF6" w:rsidP="007F7BF6">
      <w:pPr>
        <w:widowControl w:val="0"/>
        <w:ind w:left="-709" w:firstLine="709"/>
        <w:jc w:val="both"/>
        <w:rPr>
          <w:color w:val="000000"/>
          <w:sz w:val="24"/>
          <w:szCs w:val="24"/>
          <w:vertAlign w:val="superscript"/>
          <w:lang w:bidi="ru-RU"/>
        </w:rPr>
      </w:pPr>
      <w:r>
        <w:rPr>
          <w:i/>
          <w:iCs/>
          <w:color w:val="000000"/>
          <w:sz w:val="24"/>
          <w:szCs w:val="24"/>
          <w:vertAlign w:val="superscript"/>
          <w:lang w:bidi="ru-RU"/>
        </w:rPr>
        <w:t xml:space="preserve">                              (производством (реализацией) товаров, выполнением работ, оказанием услуг)</w:t>
      </w:r>
      <w:bookmarkStart w:id="12" w:name="_ftnref3"/>
      <w:bookmarkEnd w:id="12"/>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II. Финансовое обеспечение предоставления Субсидии</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bookmarkStart w:id="13" w:name="_ftnref4"/>
      <w:bookmarkEnd w:id="13"/>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both"/>
        <w:rPr>
          <w:color w:val="000000"/>
          <w:sz w:val="24"/>
          <w:szCs w:val="24"/>
          <w:lang w:bidi="ru-RU"/>
        </w:rPr>
      </w:pPr>
      <w:r>
        <w:rPr>
          <w:color w:val="000000"/>
          <w:sz w:val="24"/>
          <w:szCs w:val="24"/>
          <w:lang w:bidi="ru-RU"/>
        </w:rPr>
        <w:t>в 20__ году</w:t>
      </w:r>
      <w:proofErr w:type="gramStart"/>
      <w:r>
        <w:rPr>
          <w:color w:val="000000"/>
          <w:sz w:val="24"/>
          <w:szCs w:val="24"/>
          <w:lang w:bidi="ru-RU"/>
        </w:rPr>
        <w:t xml:space="preserve"> ________ (_________) </w:t>
      </w:r>
      <w:proofErr w:type="gramEnd"/>
      <w:r>
        <w:rPr>
          <w:color w:val="000000"/>
          <w:sz w:val="24"/>
          <w:szCs w:val="24"/>
          <w:lang w:bidi="ru-RU"/>
        </w:rPr>
        <w:t>рублей - по коду БК 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(сумма прописью) (код БК)</w:t>
      </w:r>
    </w:p>
    <w:p w:rsidR="007F7BF6" w:rsidRDefault="007F7BF6" w:rsidP="007F7BF6">
      <w:pPr>
        <w:widowControl w:val="0"/>
        <w:ind w:left="-709" w:firstLine="709"/>
        <w:jc w:val="center"/>
        <w:rPr>
          <w:color w:val="000000"/>
          <w:sz w:val="24"/>
          <w:szCs w:val="24"/>
          <w:lang w:bidi="ru-RU"/>
        </w:rPr>
      </w:pPr>
      <w:r>
        <w:rPr>
          <w:color w:val="000000"/>
          <w:sz w:val="24"/>
          <w:szCs w:val="24"/>
          <w:lang w:bidi="ru-RU"/>
        </w:rPr>
        <w:lastRenderedPageBreak/>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III. Условия и порядок предоставления Субсидии</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3.1. Субсидия предоставляется в соответствии с Порядком предоставления субсидии: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3.1.1. На цели, указанные в разделе I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bookmarkStart w:id="14" w:name="_ftnref5"/>
      <w:bookmarkEnd w:id="14"/>
      <w:r>
        <w:rPr>
          <w:color w:val="000000"/>
          <w:sz w:val="24"/>
          <w:szCs w:val="24"/>
          <w:lang w:bidi="ru-RU"/>
        </w:rPr>
        <w:t>, являющемуся неотъемлемой частью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3.2. Субсидия предоставляется при соблюдении иных условий, в том числе</w:t>
      </w:r>
      <w:bookmarkStart w:id="15" w:name="_ftnref6"/>
      <w:bookmarkEnd w:id="1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3.2.1. 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3.2.2. 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3.3. Перечисление Субсидии осуществляется ___________________________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(периодичность</w:t>
      </w:r>
      <w:bookmarkStart w:id="16" w:name="_ftnref7"/>
      <w:bookmarkEnd w:id="16"/>
      <w:r>
        <w:rPr>
          <w:i/>
          <w:iCs/>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на счет Получателя, открытый </w:t>
      </w:r>
      <w:proofErr w:type="gramStart"/>
      <w:r>
        <w:rPr>
          <w:color w:val="000000"/>
          <w:sz w:val="24"/>
          <w:szCs w:val="24"/>
          <w:lang w:bidi="ru-RU"/>
        </w:rPr>
        <w:t>в</w:t>
      </w:r>
      <w:proofErr w:type="gramEnd"/>
      <w:r>
        <w:rPr>
          <w:color w:val="000000"/>
          <w:sz w:val="24"/>
          <w:szCs w:val="24"/>
          <w:lang w:bidi="ru-RU"/>
        </w:rPr>
        <w:t xml:space="preserve"> _________________________________________,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(наименование учреждения Центрального банка Российской Федерации или кредитной организации)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не позднее ___ рабочего дня, следующего за днем представления Получателем в администрацию документов, указанных в пункте 3.1.2 настоящего Соглашения</w:t>
      </w:r>
      <w:bookmarkStart w:id="17" w:name="_ftnref8"/>
      <w:bookmarkEnd w:id="1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IV. Взаимодействие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4.1.Администрация обязуется: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4.1.1. Обеспечить предоставление Субсидии в соответствии с разделом III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4.1.2. Осуществлять проверку представляемых Получателем документов, указанных в пункте (</w:t>
      </w:r>
      <w:proofErr w:type="gramStart"/>
      <w:r>
        <w:rPr>
          <w:color w:val="000000"/>
          <w:sz w:val="24"/>
          <w:szCs w:val="24"/>
          <w:lang w:bidi="ru-RU"/>
        </w:rPr>
        <w:t>ах</w:t>
      </w:r>
      <w:proofErr w:type="gramEnd"/>
      <w:r>
        <w:rPr>
          <w:color w:val="000000"/>
          <w:sz w:val="24"/>
          <w:szCs w:val="24"/>
          <w:lang w:bidi="ru-RU"/>
        </w:rPr>
        <w:t>) 3.1.2, ______________ настоящего Соглашения</w:t>
      </w:r>
      <w:bookmarkStart w:id="18" w:name="_ftnref9"/>
      <w:bookmarkEnd w:id="18"/>
      <w:r>
        <w:rPr>
          <w:color w:val="000000"/>
          <w:sz w:val="24"/>
          <w:szCs w:val="24"/>
          <w:lang w:bidi="ru-RU"/>
        </w:rPr>
        <w:t>, в том числе на соответствие их Порядку предоставления субсидии, в течение ___ рабочих дней со дня их получения от Получателя;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4.1.3. Обеспечивать перечисление Субсидии на счет Получателя, указанный в разделе VIII настоящего Соглашения, в соответствии с пунктом 3.3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4.1.4. Устанавливать</w:t>
      </w:r>
      <w:bookmarkStart w:id="19" w:name="_ftnref10"/>
      <w:bookmarkEnd w:id="19"/>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4.1.4.1. Показатели результативности в приложении № __ к настоящему Соглашению, являющемуся неотъемлемой частью настоящего Соглашения</w:t>
      </w:r>
      <w:bookmarkStart w:id="20" w:name="_ftnref11"/>
      <w:bookmarkEnd w:id="20"/>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4.1.4.2. Иные показатели</w:t>
      </w:r>
      <w:bookmarkStart w:id="21" w:name="_ftnref12"/>
      <w:bookmarkEnd w:id="2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4.1.4.2.1.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4.1.4.2.2.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bookmarkStart w:id="22" w:name="_ftnref13"/>
      <w:bookmarkEnd w:id="22"/>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4.1.5.1. Отчета (</w:t>
      </w:r>
      <w:proofErr w:type="spellStart"/>
      <w:r>
        <w:rPr>
          <w:color w:val="000000"/>
          <w:sz w:val="24"/>
          <w:szCs w:val="24"/>
          <w:lang w:bidi="ru-RU"/>
        </w:rPr>
        <w:t>ов</w:t>
      </w:r>
      <w:proofErr w:type="spellEnd"/>
      <w:r>
        <w:rPr>
          <w:color w:val="000000"/>
          <w:sz w:val="24"/>
          <w:szCs w:val="24"/>
          <w:lang w:bidi="ru-RU"/>
        </w:rPr>
        <w:t>) о достижении значений показателей результативности по форме, установленной в приложении № __ к настоящему Соглашению</w:t>
      </w:r>
      <w:bookmarkStart w:id="23" w:name="_ftnref14"/>
      <w:bookmarkEnd w:id="23"/>
      <w:r>
        <w:rPr>
          <w:color w:val="000000"/>
          <w:sz w:val="24"/>
          <w:szCs w:val="24"/>
          <w:lang w:bidi="ru-RU"/>
        </w:rPr>
        <w:t>, являющейся неотъемлемой частью настоящего Соглашения, представленного (</w:t>
      </w:r>
      <w:proofErr w:type="spellStart"/>
      <w:r>
        <w:rPr>
          <w:color w:val="000000"/>
          <w:sz w:val="24"/>
          <w:szCs w:val="24"/>
          <w:lang w:bidi="ru-RU"/>
        </w:rPr>
        <w:t>ых</w:t>
      </w:r>
      <w:proofErr w:type="spellEnd"/>
      <w:r>
        <w:rPr>
          <w:color w:val="000000"/>
          <w:sz w:val="24"/>
          <w:szCs w:val="24"/>
          <w:lang w:bidi="ru-RU"/>
        </w:rPr>
        <w:t>) в соответствии с пунктом 4.3.3.1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4.1.5.2. ___________________________________________________</w:t>
      </w:r>
      <w:bookmarkStart w:id="24" w:name="_ftnref15"/>
      <w:bookmarkEnd w:id="2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4.1.6. Осуществлять </w:t>
      </w:r>
      <w:proofErr w:type="gramStart"/>
      <w:r>
        <w:rPr>
          <w:color w:val="000000"/>
          <w:sz w:val="24"/>
          <w:szCs w:val="24"/>
          <w:lang w:bidi="ru-RU"/>
        </w:rPr>
        <w:t>контроль за</w:t>
      </w:r>
      <w:proofErr w:type="gramEnd"/>
      <w:r>
        <w:rPr>
          <w:color w:val="000000"/>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4.1.6.1. Документов, представленных Получателем по запросу администрации с пунктом 4.3.4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4.1.6.2. ______________________________________________________</w:t>
      </w:r>
      <w:bookmarkStart w:id="25" w:name="_ftnref16"/>
      <w:bookmarkEnd w:id="2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4.1.7. </w:t>
      </w:r>
      <w:proofErr w:type="gramStart"/>
      <w:r>
        <w:rPr>
          <w:color w:val="000000"/>
          <w:sz w:val="24"/>
          <w:szCs w:val="24"/>
          <w:lang w:bidi="ru-RU"/>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Pr>
          <w:color w:val="000000"/>
          <w:sz w:val="24"/>
          <w:szCs w:val="24"/>
          <w:lang w:bidi="ru-RU"/>
        </w:rPr>
        <w:t xml:space="preserve">, </w:t>
      </w:r>
      <w:proofErr w:type="gramStart"/>
      <w:r>
        <w:rPr>
          <w:color w:val="000000"/>
          <w:sz w:val="24"/>
          <w:szCs w:val="24"/>
          <w:lang w:bidi="ru-RU"/>
        </w:rPr>
        <w:t>определенные</w:t>
      </w:r>
      <w:proofErr w:type="gramEnd"/>
      <w:r>
        <w:rPr>
          <w:color w:val="000000"/>
          <w:sz w:val="24"/>
          <w:szCs w:val="24"/>
          <w:lang w:bidi="ru-RU"/>
        </w:rPr>
        <w:t xml:space="preserve">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4.1.8. </w:t>
      </w:r>
      <w:proofErr w:type="gramStart"/>
      <w:r>
        <w:rPr>
          <w:color w:val="000000"/>
          <w:sz w:val="24"/>
          <w:szCs w:val="24"/>
          <w:lang w:bidi="ru-RU"/>
        </w:rPr>
        <w:t>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bookmarkStart w:id="26" w:name="_ftnref17"/>
      <w:bookmarkEnd w:id="26"/>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4.1.9. Рассматривать предложения, документы и иную информацию, направленную Получателем, в том числе в соответствии с пунктом</w:t>
      </w:r>
      <w:r>
        <w:rPr>
          <w:color w:val="000000"/>
          <w:sz w:val="24"/>
          <w:szCs w:val="24"/>
          <w:lang w:bidi="ru-RU"/>
        </w:rPr>
        <w:br/>
        <w:t>4.4.1 настоящего Соглашения, в течение ____ рабочих дней со дня их получения и уведомлять Получателя о принятом решении (при необходимости);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27" w:name="_ftnref18"/>
      <w:bookmarkEnd w:id="2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4.1.11.1. Не допускать образования недоимки по налогам, подлежащим перечислению в </w:t>
      </w:r>
      <w:r>
        <w:rPr>
          <w:color w:val="000000"/>
          <w:sz w:val="24"/>
          <w:szCs w:val="24"/>
          <w:lang w:bidi="ru-RU"/>
        </w:rPr>
        <w:lastRenderedPageBreak/>
        <w:t>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4.1.11.2._______________________________________________________.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4.2. Администрация вправе</w:t>
      </w:r>
      <w:bookmarkStart w:id="28" w:name="_ftnref19"/>
      <w:bookmarkEnd w:id="28"/>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4.2.1. </w:t>
      </w:r>
      <w:proofErr w:type="gramStart"/>
      <w:r>
        <w:rPr>
          <w:color w:val="000000"/>
          <w:sz w:val="24"/>
          <w:szCs w:val="24"/>
          <w:lang w:bidi="ru-RU"/>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bookmarkStart w:id="29" w:name="_ftnref20"/>
      <w:bookmarkEnd w:id="29"/>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4.2.2. </w:t>
      </w:r>
      <w:proofErr w:type="gramStart"/>
      <w:r>
        <w:rPr>
          <w:color w:val="000000"/>
          <w:sz w:val="24"/>
          <w:szCs w:val="24"/>
          <w:lang w:bidi="ru-RU"/>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Pr>
          <w:color w:val="000000"/>
          <w:sz w:val="24"/>
          <w:szCs w:val="24"/>
          <w:lang w:bidi="ru-RU"/>
        </w:rPr>
        <w:t xml:space="preserve"> </w:t>
      </w:r>
      <w:proofErr w:type="gramStart"/>
      <w:r>
        <w:rPr>
          <w:color w:val="000000"/>
          <w:sz w:val="24"/>
          <w:szCs w:val="24"/>
          <w:lang w:bidi="ru-RU"/>
        </w:rPr>
        <w:t>приостановлении</w:t>
      </w:r>
      <w:bookmarkStart w:id="30" w:name="_ftnref21"/>
      <w:bookmarkEnd w:id="30"/>
      <w:proofErr w:type="gramEnd"/>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4.2.3.Запрашивать у Получателя документы и информацию, необходимые для осуществления </w:t>
      </w:r>
      <w:proofErr w:type="gramStart"/>
      <w:r>
        <w:rPr>
          <w:color w:val="000000"/>
          <w:sz w:val="24"/>
          <w:szCs w:val="24"/>
          <w:lang w:bidi="ru-RU"/>
        </w:rPr>
        <w:t>контроля за</w:t>
      </w:r>
      <w:proofErr w:type="gramEnd"/>
      <w:r>
        <w:rPr>
          <w:color w:val="000000"/>
          <w:sz w:val="24"/>
          <w:szCs w:val="24"/>
          <w:lang w:bidi="ru-RU"/>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4.2.4. Осуществлять иные права в соответствии с бюджетным законодательством Российской Федерации и Порядком предоставления субсидии, в том числе</w:t>
      </w:r>
      <w:bookmarkStart w:id="31" w:name="_ftnref22"/>
      <w:bookmarkEnd w:id="3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4.2.4.1.________________________________________________________;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4.2.4.2.________________________________________________________.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 Получатель обязуется: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4.3.1. Представлять в администрацию документы, установленные пунктом (</w:t>
      </w:r>
      <w:proofErr w:type="spellStart"/>
      <w:r>
        <w:rPr>
          <w:color w:val="000000"/>
          <w:sz w:val="24"/>
          <w:szCs w:val="24"/>
          <w:lang w:bidi="ru-RU"/>
        </w:rPr>
        <w:t>ами</w:t>
      </w:r>
      <w:proofErr w:type="spellEnd"/>
      <w:r>
        <w:rPr>
          <w:color w:val="000000"/>
          <w:sz w:val="24"/>
          <w:szCs w:val="24"/>
          <w:lang w:bidi="ru-RU"/>
        </w:rPr>
        <w:t>) 3.1.2, ______________</w:t>
      </w:r>
      <w:bookmarkStart w:id="32" w:name="_ftnref23"/>
      <w:bookmarkEnd w:id="32"/>
      <w:r>
        <w:rPr>
          <w:color w:val="000000"/>
          <w:sz w:val="24"/>
          <w:szCs w:val="24"/>
          <w:lang w:bidi="ru-RU"/>
        </w:rPr>
        <w:t>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4.3.2.</w:t>
      </w:r>
      <w:r>
        <w:rPr>
          <w:color w:val="000000"/>
          <w:sz w:val="24"/>
          <w:szCs w:val="24"/>
          <w:vertAlign w:val="superscript"/>
          <w:lang w:bidi="ru-RU"/>
        </w:rPr>
        <w:t> </w:t>
      </w:r>
      <w:r>
        <w:rPr>
          <w:color w:val="000000"/>
          <w:sz w:val="24"/>
          <w:szCs w:val="24"/>
          <w:lang w:bidi="ru-RU"/>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bookmarkStart w:id="33" w:name="_ftnref24"/>
      <w:bookmarkEnd w:id="33"/>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4.3.3. Представлять в администрацию</w:t>
      </w:r>
      <w:bookmarkStart w:id="34" w:name="_ftnref25"/>
      <w:bookmarkEnd w:id="3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4.3.3.1. Отчет о достижении значений показателей результативности в соответствии с пунктом 4.1.5.1 настоящего Соглашения</w:t>
      </w:r>
      <w:bookmarkStart w:id="35" w:name="_ftnref26"/>
      <w:bookmarkEnd w:id="35"/>
      <w:r>
        <w:rPr>
          <w:color w:val="000000"/>
          <w:sz w:val="24"/>
          <w:szCs w:val="24"/>
          <w:lang w:bidi="ru-RU"/>
        </w:rPr>
        <w:t xml:space="preserve"> не позднее __ рабочего дня, следующего </w:t>
      </w:r>
      <w:proofErr w:type="gramStart"/>
      <w:r>
        <w:rPr>
          <w:color w:val="000000"/>
          <w:sz w:val="24"/>
          <w:szCs w:val="24"/>
          <w:lang w:bidi="ru-RU"/>
        </w:rPr>
        <w:t>за</w:t>
      </w:r>
      <w:proofErr w:type="gramEnd"/>
      <w:r>
        <w:rPr>
          <w:color w:val="000000"/>
          <w:sz w:val="24"/>
          <w:szCs w:val="24"/>
          <w:lang w:bidi="ru-RU"/>
        </w:rPr>
        <w:t xml:space="preserve"> отчетным ___________________________;</w:t>
      </w:r>
    </w:p>
    <w:p w:rsidR="007F7BF6" w:rsidRDefault="007F7BF6" w:rsidP="007F7BF6">
      <w:pPr>
        <w:widowControl w:val="0"/>
        <w:ind w:left="-709" w:firstLine="709"/>
        <w:jc w:val="both"/>
        <w:rPr>
          <w:color w:val="000000"/>
          <w:sz w:val="24"/>
          <w:szCs w:val="24"/>
          <w:lang w:bidi="ru-RU"/>
        </w:rPr>
      </w:pPr>
      <w:r>
        <w:rPr>
          <w:i/>
          <w:iCs/>
          <w:color w:val="000000"/>
          <w:sz w:val="24"/>
          <w:szCs w:val="24"/>
          <w:lang w:bidi="ru-RU"/>
        </w:rPr>
        <w:t>(месяц, квартал, год)</w:t>
      </w:r>
    </w:p>
    <w:p w:rsidR="007F7BF6" w:rsidRDefault="007F7BF6" w:rsidP="007F7BF6">
      <w:pPr>
        <w:widowControl w:val="0"/>
        <w:ind w:left="-709" w:firstLine="709"/>
        <w:jc w:val="both"/>
        <w:rPr>
          <w:color w:val="000000"/>
          <w:sz w:val="24"/>
          <w:szCs w:val="24"/>
          <w:lang w:bidi="ru-RU"/>
        </w:rPr>
      </w:pPr>
      <w:r>
        <w:rPr>
          <w:color w:val="000000"/>
          <w:sz w:val="24"/>
          <w:szCs w:val="24"/>
          <w:lang w:bidi="ru-RU"/>
        </w:rPr>
        <w:t>4.3.3.2. Иные отчеты</w:t>
      </w:r>
      <w:bookmarkStart w:id="36" w:name="_ftnref27"/>
      <w:bookmarkEnd w:id="36"/>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4.3.3.2.1.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4.3.3.2.2. 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4.3.4. Направлять по запросу администрации документы</w:t>
      </w:r>
      <w:r>
        <w:rPr>
          <w:i/>
          <w:iCs/>
          <w:color w:val="000000"/>
          <w:sz w:val="24"/>
          <w:szCs w:val="24"/>
          <w:lang w:bidi="ru-RU"/>
        </w:rPr>
        <w:t> </w:t>
      </w:r>
      <w:r>
        <w:rPr>
          <w:color w:val="000000"/>
          <w:sz w:val="24"/>
          <w:szCs w:val="24"/>
          <w:lang w:bidi="ru-RU"/>
        </w:rPr>
        <w:t xml:space="preserve">и информацию, необходимые для осуществления </w:t>
      </w:r>
      <w:proofErr w:type="gramStart"/>
      <w:r>
        <w:rPr>
          <w:color w:val="000000"/>
          <w:sz w:val="24"/>
          <w:szCs w:val="24"/>
          <w:lang w:bidi="ru-RU"/>
        </w:rPr>
        <w:t>контроля за</w:t>
      </w:r>
      <w:proofErr w:type="gramEnd"/>
      <w:r>
        <w:rPr>
          <w:color w:val="000000"/>
          <w:sz w:val="24"/>
          <w:szCs w:val="24"/>
          <w:lang w:bidi="ru-RU"/>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7F7BF6" w:rsidRDefault="007F7BF6" w:rsidP="007F7BF6">
      <w:pPr>
        <w:widowControl w:val="0"/>
        <w:ind w:left="-709" w:firstLine="709"/>
        <w:jc w:val="both"/>
        <w:rPr>
          <w:color w:val="000000"/>
          <w:sz w:val="24"/>
          <w:szCs w:val="24"/>
          <w:lang w:bidi="ru-RU"/>
        </w:rPr>
      </w:pPr>
      <w:r>
        <w:rPr>
          <w:color w:val="000000"/>
          <w:sz w:val="24"/>
          <w:szCs w:val="24"/>
          <w:lang w:bidi="ru-RU"/>
        </w:rPr>
        <w:t>4.3.5. В случае получения от администрации  требования в соответствии с пунктом 4.1.7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4.3.5.1. Устранять факт (ы) нарушения порядка, целей и условий предоставления Субсидии в сроки, определенные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4.3.5.2. Возвращать в бюджет поселения Субсидию в размере и в сроки, определенные в указанном требовании;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о применении штрафных санкций</w:t>
      </w:r>
      <w:bookmarkStart w:id="37" w:name="_ftnref28"/>
      <w:bookmarkEnd w:id="37"/>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4.3.7. Обеспечивать полноту и достоверность сведений, представляемых в администрацию в соответствии с настоящим Соглашением;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8" w:name="_ftnref29"/>
      <w:bookmarkEnd w:id="38"/>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4.3.8.1.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4.3.8.2.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4.4. Получатель вправе</w:t>
      </w:r>
      <w:bookmarkStart w:id="39" w:name="_ftnref30"/>
      <w:bookmarkEnd w:id="39"/>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4.4.1. Направлять в администрацию предложения о внесении изменений в настоящее Соглашение, в том числе в случае </w:t>
      </w:r>
      <w:proofErr w:type="gramStart"/>
      <w:r>
        <w:rPr>
          <w:color w:val="000000"/>
          <w:sz w:val="24"/>
          <w:szCs w:val="24"/>
          <w:lang w:bidi="ru-RU"/>
        </w:rPr>
        <w:t>установления необходимости изменения размера Субсидии</w:t>
      </w:r>
      <w:proofErr w:type="gramEnd"/>
      <w:r>
        <w:rPr>
          <w:color w:val="000000"/>
          <w:sz w:val="24"/>
          <w:szCs w:val="24"/>
          <w:lang w:bidi="ru-RU"/>
        </w:rPr>
        <w:t xml:space="preserve"> с приложением информации, содержащей финансово-экономическое обоснование данного изменения;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4.4.2. Обращаться в администрацию в целях получения разъяснений в связи с исполнением настоящего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4.4.3. Осуществлять иные права в соответствии с бюджетным законодательством Российской Федерации и Порядком предоставления субсидии, в том числе</w:t>
      </w:r>
      <w:proofErr w:type="gramStart"/>
      <w:r>
        <w:rPr>
          <w:color w:val="000000"/>
          <w:sz w:val="24"/>
          <w:szCs w:val="24"/>
          <w:vertAlign w:val="superscript"/>
          <w:lang w:bidi="ru-RU"/>
        </w:rPr>
        <w:t> </w:t>
      </w:r>
      <w:bookmarkStart w:id="40" w:name="_ftnref31"/>
      <w:bookmarkEnd w:id="40"/>
      <w:r>
        <w:rPr>
          <w:color w:val="000000"/>
          <w:sz w:val="24"/>
          <w:szCs w:val="24"/>
          <w:lang w:bidi="ru-RU"/>
        </w:rPr>
        <w:t>:</w:t>
      </w:r>
      <w:proofErr w:type="gramEnd"/>
    </w:p>
    <w:p w:rsidR="007F7BF6" w:rsidRDefault="007F7BF6" w:rsidP="007F7BF6">
      <w:pPr>
        <w:widowControl w:val="0"/>
        <w:ind w:left="-709" w:firstLine="709"/>
        <w:jc w:val="both"/>
        <w:rPr>
          <w:color w:val="000000"/>
          <w:sz w:val="24"/>
          <w:szCs w:val="24"/>
          <w:lang w:bidi="ru-RU"/>
        </w:rPr>
      </w:pPr>
      <w:r>
        <w:rPr>
          <w:color w:val="000000"/>
          <w:sz w:val="24"/>
          <w:szCs w:val="24"/>
          <w:lang w:bidi="ru-RU"/>
        </w:rPr>
        <w:t>4.4.3.1.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4.4.3.2.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4.5. Получатель субсидии </w:t>
      </w:r>
      <w:r>
        <w:rPr>
          <w:color w:val="000000"/>
          <w:sz w:val="24"/>
          <w:szCs w:val="24"/>
          <w:shd w:val="clear" w:color="auto" w:fill="FFFFFF"/>
          <w:lang w:bidi="ru-RU"/>
        </w:rPr>
        <w:t xml:space="preserve">выражает согласие на осуществление главным распорядителем (распорядителем) бюджетных средств, предоставившим субсидию, и </w:t>
      </w:r>
      <w:r>
        <w:rPr>
          <w:color w:val="000000"/>
          <w:sz w:val="24"/>
          <w:szCs w:val="24"/>
          <w:shd w:val="clear" w:color="auto" w:fill="FFFFFF"/>
          <w:lang w:bidi="ru-RU"/>
        </w:rPr>
        <w:lastRenderedPageBreak/>
        <w:t xml:space="preserve">органами муниципального финансового контроля проверок соблюдения ими условий, целей и порядка предоставления субсидий. </w:t>
      </w:r>
      <w:proofErr w:type="gramStart"/>
      <w:r>
        <w:rPr>
          <w:color w:val="000000"/>
          <w:sz w:val="24"/>
          <w:szCs w:val="24"/>
          <w:shd w:val="clear" w:color="auto" w:fill="FFFFFF"/>
          <w:lang w:bidi="ru-RU"/>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Pr>
          <w:color w:val="000000"/>
          <w:sz w:val="24"/>
          <w:szCs w:val="24"/>
          <w:shd w:val="clear" w:color="auto" w:fill="FFFFFF"/>
          <w:lang w:bidi="ru-RU"/>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color w:val="000000"/>
          <w:sz w:val="24"/>
          <w:szCs w:val="24"/>
          <w:lang w:bidi="ru-RU"/>
        </w:rPr>
        <w:t>.</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V. Ответственность Сторон</w:t>
      </w:r>
    </w:p>
    <w:p w:rsidR="007F7BF6" w:rsidRDefault="007F7BF6" w:rsidP="007F7BF6">
      <w:pPr>
        <w:widowControl w:val="0"/>
        <w:ind w:left="-709" w:firstLine="709"/>
        <w:jc w:val="center"/>
        <w:rPr>
          <w:b/>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F7BF6" w:rsidRDefault="007F7BF6" w:rsidP="007F7BF6">
      <w:pPr>
        <w:widowControl w:val="0"/>
        <w:ind w:left="-709" w:firstLine="709"/>
        <w:jc w:val="both"/>
        <w:rPr>
          <w:color w:val="000000"/>
          <w:sz w:val="24"/>
          <w:szCs w:val="24"/>
          <w:lang w:bidi="ru-RU"/>
        </w:rPr>
      </w:pPr>
      <w:r>
        <w:rPr>
          <w:color w:val="000000"/>
          <w:sz w:val="24"/>
          <w:szCs w:val="24"/>
          <w:lang w:bidi="ru-RU"/>
        </w:rPr>
        <w:t>5.2. Иные положения об ответственности за неисполнение или ненадлежащее исполнение Сторонами обязательств по настоящему Соглашению</w:t>
      </w:r>
      <w:bookmarkStart w:id="41" w:name="_ftnref32"/>
      <w:bookmarkEnd w:id="41"/>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5.2.1.________________________________________________________;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5.2.2.________________________________________________________.</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VI. Иные условия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6.1. Иные условия по настоящему Соглашению</w:t>
      </w:r>
      <w:bookmarkStart w:id="42" w:name="_ftnref33"/>
      <w:bookmarkEnd w:id="42"/>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6.1.1. _______________________________________________________;</w:t>
      </w:r>
    </w:p>
    <w:p w:rsidR="007F7BF6" w:rsidRDefault="007F7BF6" w:rsidP="007F7BF6">
      <w:pPr>
        <w:widowControl w:val="0"/>
        <w:ind w:left="-709" w:firstLine="709"/>
        <w:jc w:val="both"/>
        <w:rPr>
          <w:color w:val="000000"/>
          <w:sz w:val="24"/>
          <w:szCs w:val="24"/>
          <w:lang w:bidi="ru-RU"/>
        </w:rPr>
      </w:pPr>
      <w:r>
        <w:rPr>
          <w:color w:val="000000"/>
          <w:sz w:val="24"/>
          <w:szCs w:val="24"/>
          <w:lang w:bidi="ru-RU"/>
        </w:rPr>
        <w:t>6.1.2. _______________________________________________________.</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 VII. Заключительные положения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 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Pr>
          <w:color w:val="000000"/>
          <w:sz w:val="24"/>
          <w:szCs w:val="24"/>
          <w:lang w:bidi="ru-RU"/>
        </w:rPr>
        <w:t>не достижении</w:t>
      </w:r>
      <w:proofErr w:type="gramEnd"/>
      <w:r>
        <w:rPr>
          <w:color w:val="000000"/>
          <w:sz w:val="24"/>
          <w:szCs w:val="24"/>
          <w:lang w:bidi="ru-RU"/>
        </w:rPr>
        <w:t xml:space="preserve"> согласия споры между Сторонами решаются в судебном порядке.</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7.2. Настоящее Соглашение вступает в силу </w:t>
      </w:r>
      <w:proofErr w:type="gramStart"/>
      <w:r>
        <w:rPr>
          <w:color w:val="000000"/>
          <w:sz w:val="24"/>
          <w:szCs w:val="24"/>
          <w:lang w:bidi="ru-RU"/>
        </w:rPr>
        <w:t>с даты</w:t>
      </w:r>
      <w:proofErr w:type="gramEnd"/>
      <w:r>
        <w:rPr>
          <w:color w:val="000000"/>
          <w:sz w:val="24"/>
          <w:szCs w:val="24"/>
          <w:lang w:bidi="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F7BF6" w:rsidRDefault="007F7BF6" w:rsidP="007F7BF6">
      <w:pPr>
        <w:widowControl w:val="0"/>
        <w:ind w:left="-709" w:firstLine="709"/>
        <w:jc w:val="both"/>
        <w:rPr>
          <w:color w:val="000000"/>
          <w:sz w:val="24"/>
          <w:szCs w:val="24"/>
          <w:lang w:bidi="ru-RU"/>
        </w:rPr>
      </w:pPr>
      <w:r>
        <w:rPr>
          <w:color w:val="000000"/>
          <w:sz w:val="24"/>
          <w:szCs w:val="24"/>
          <w:lang w:bidi="ru-RU"/>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7F7BF6" w:rsidRDefault="007F7BF6" w:rsidP="007F7BF6">
      <w:pPr>
        <w:widowControl w:val="0"/>
        <w:ind w:left="-709" w:firstLine="709"/>
        <w:jc w:val="both"/>
        <w:rPr>
          <w:color w:val="000000"/>
          <w:sz w:val="24"/>
          <w:szCs w:val="24"/>
          <w:lang w:bidi="ru-RU"/>
        </w:rPr>
      </w:pPr>
      <w:r>
        <w:rPr>
          <w:color w:val="000000"/>
          <w:sz w:val="24"/>
          <w:szCs w:val="24"/>
          <w:lang w:bidi="ru-RU"/>
        </w:rPr>
        <w:lastRenderedPageBreak/>
        <w:t>7.4. Расторжение настоящего Соглашения возможно в случае:</w:t>
      </w:r>
    </w:p>
    <w:p w:rsidR="007F7BF6" w:rsidRDefault="007F7BF6" w:rsidP="007F7BF6">
      <w:pPr>
        <w:widowControl w:val="0"/>
        <w:ind w:left="-709" w:firstLine="709"/>
        <w:jc w:val="both"/>
        <w:rPr>
          <w:color w:val="000000"/>
          <w:sz w:val="24"/>
          <w:szCs w:val="24"/>
          <w:lang w:bidi="ru-RU"/>
        </w:rPr>
      </w:pPr>
      <w:r>
        <w:rPr>
          <w:color w:val="000000"/>
          <w:sz w:val="24"/>
          <w:szCs w:val="24"/>
          <w:lang w:bidi="ru-RU"/>
        </w:rPr>
        <w:t>7.4.1. Реорганизации</w:t>
      </w:r>
      <w:bookmarkStart w:id="43" w:name="_ftnref34"/>
      <w:bookmarkEnd w:id="43"/>
      <w:r>
        <w:rPr>
          <w:color w:val="000000"/>
          <w:sz w:val="24"/>
          <w:szCs w:val="24"/>
          <w:lang w:bidi="ru-RU"/>
        </w:rPr>
        <w:t> или прекращения деятельности Получателя;</w:t>
      </w:r>
    </w:p>
    <w:p w:rsidR="007F7BF6" w:rsidRDefault="007F7BF6" w:rsidP="007F7BF6">
      <w:pPr>
        <w:widowControl w:val="0"/>
        <w:ind w:left="-709" w:firstLine="709"/>
        <w:jc w:val="both"/>
        <w:rPr>
          <w:color w:val="000000"/>
          <w:sz w:val="24"/>
          <w:szCs w:val="24"/>
          <w:lang w:bidi="ru-RU"/>
        </w:rPr>
      </w:pPr>
      <w:r>
        <w:rPr>
          <w:color w:val="000000"/>
          <w:sz w:val="24"/>
          <w:szCs w:val="24"/>
          <w:lang w:bidi="ru-RU"/>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7F7BF6" w:rsidRDefault="007F7BF6" w:rsidP="007F7BF6">
      <w:pPr>
        <w:widowControl w:val="0"/>
        <w:ind w:left="-709" w:firstLine="709"/>
        <w:jc w:val="both"/>
        <w:rPr>
          <w:color w:val="000000"/>
          <w:sz w:val="24"/>
          <w:szCs w:val="24"/>
          <w:lang w:bidi="ru-RU"/>
        </w:rPr>
      </w:pPr>
      <w:r>
        <w:rPr>
          <w:color w:val="000000"/>
          <w:sz w:val="24"/>
          <w:szCs w:val="24"/>
          <w:lang w:bidi="ru-RU"/>
        </w:rPr>
        <w:t>7.4.3. ______________________________________________________</w:t>
      </w:r>
      <w:bookmarkStart w:id="44" w:name="_ftnref35"/>
      <w:bookmarkEnd w:id="44"/>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7.5. Расторжение настоящего Соглашения в одностороннем порядке возможно в случае </w:t>
      </w:r>
      <w:proofErr w:type="gramStart"/>
      <w:r>
        <w:rPr>
          <w:color w:val="000000"/>
          <w:sz w:val="24"/>
          <w:szCs w:val="24"/>
          <w:lang w:bidi="ru-RU"/>
        </w:rPr>
        <w:t>не достижения</w:t>
      </w:r>
      <w:proofErr w:type="gramEnd"/>
      <w:r>
        <w:rPr>
          <w:color w:val="000000"/>
          <w:sz w:val="24"/>
          <w:szCs w:val="24"/>
          <w:lang w:bidi="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bookmarkStart w:id="45" w:name="_ftnref36"/>
      <w:bookmarkEnd w:id="45"/>
      <w:r>
        <w:rPr>
          <w:color w:val="000000"/>
          <w:sz w:val="24"/>
          <w:szCs w:val="24"/>
          <w:lang w:bidi="ru-RU"/>
        </w:rPr>
        <w:t>.</w:t>
      </w:r>
    </w:p>
    <w:p w:rsidR="007F7BF6" w:rsidRDefault="007F7BF6" w:rsidP="007F7BF6">
      <w:pPr>
        <w:widowControl w:val="0"/>
        <w:ind w:left="-709" w:firstLine="709"/>
        <w:jc w:val="both"/>
        <w:rPr>
          <w:color w:val="000000"/>
          <w:sz w:val="24"/>
          <w:szCs w:val="24"/>
          <w:lang w:bidi="ru-RU"/>
        </w:rPr>
      </w:pPr>
      <w:r>
        <w:rPr>
          <w:color w:val="000000"/>
          <w:sz w:val="24"/>
          <w:szCs w:val="24"/>
          <w:lang w:bidi="ru-RU"/>
        </w:rPr>
        <w:t xml:space="preserve">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 </w:t>
      </w:r>
    </w:p>
    <w:p w:rsidR="007F7BF6" w:rsidRDefault="007F7BF6" w:rsidP="007F7BF6">
      <w:pPr>
        <w:widowControl w:val="0"/>
        <w:ind w:left="-709" w:firstLine="709"/>
        <w:jc w:val="both"/>
        <w:rPr>
          <w:color w:val="000000"/>
          <w:sz w:val="24"/>
          <w:szCs w:val="24"/>
          <w:lang w:bidi="ru-RU"/>
        </w:rPr>
      </w:pPr>
      <w:r>
        <w:rPr>
          <w:color w:val="000000"/>
          <w:sz w:val="24"/>
          <w:szCs w:val="24"/>
          <w:lang w:bidi="ru-RU"/>
        </w:rPr>
        <w:t>7.7. Настоящее Соглашение заключено Сторонами в форме бумажного документа в двух экземплярах, по одному экземпляру для каждой из Сторон.</w:t>
      </w:r>
    </w:p>
    <w:p w:rsidR="007F7BF6" w:rsidRDefault="007F7BF6" w:rsidP="007F7BF6">
      <w:pPr>
        <w:widowControl w:val="0"/>
        <w:ind w:left="-709" w:firstLine="709"/>
        <w:jc w:val="both"/>
        <w:rPr>
          <w:color w:val="000000"/>
          <w:sz w:val="24"/>
          <w:szCs w:val="24"/>
          <w:lang w:bidi="ru-RU"/>
        </w:rPr>
      </w:pPr>
    </w:p>
    <w:tbl>
      <w:tblPr>
        <w:tblpPr w:leftFromText="180" w:rightFromText="180" w:vertAnchor="text" w:tblpY="236"/>
        <w:tblW w:w="9932" w:type="dxa"/>
        <w:tblCellMar>
          <w:left w:w="0" w:type="dxa"/>
          <w:right w:w="0" w:type="dxa"/>
        </w:tblCellMar>
        <w:tblLook w:val="04A0" w:firstRow="1" w:lastRow="0" w:firstColumn="1" w:lastColumn="0" w:noHBand="0" w:noVBand="1"/>
      </w:tblPr>
      <w:tblGrid>
        <w:gridCol w:w="4924"/>
        <w:gridCol w:w="5008"/>
      </w:tblGrid>
      <w:tr w:rsidR="007F7BF6" w:rsidTr="007F7BF6">
        <w:trPr>
          <w:trHeight w:val="599"/>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Сокращенное наименование</w:t>
            </w:r>
            <w:r>
              <w:rPr>
                <w:color w:val="000000"/>
                <w:szCs w:val="24"/>
                <w:lang w:bidi="ru-RU"/>
              </w:rPr>
              <w:br/>
              <w:t>_____________________</w:t>
            </w:r>
          </w:p>
          <w:p w:rsidR="007F7BF6" w:rsidRDefault="007F7BF6">
            <w:pPr>
              <w:widowControl w:val="0"/>
              <w:ind w:left="-709" w:firstLine="709"/>
              <w:jc w:val="both"/>
              <w:rPr>
                <w:color w:val="000000"/>
                <w:szCs w:val="24"/>
                <w:lang w:bidi="ru-RU"/>
              </w:rPr>
            </w:pPr>
            <w:r>
              <w:rPr>
                <w:i/>
                <w:iCs/>
                <w:color w:val="000000"/>
                <w:szCs w:val="24"/>
                <w:lang w:bidi="ru-RU"/>
              </w:rPr>
              <w:t>( администрации)</w:t>
            </w:r>
            <w:r>
              <w:rPr>
                <w:color w:val="000000"/>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Сокращенное наименование Получателя</w:t>
            </w:r>
          </w:p>
        </w:tc>
      </w:tr>
      <w:tr w:rsidR="007F7BF6" w:rsidTr="007F7BF6">
        <w:trPr>
          <w:trHeight w:val="812"/>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jc w:val="both"/>
              <w:rPr>
                <w:color w:val="000000"/>
                <w:szCs w:val="24"/>
                <w:lang w:bidi="ru-RU"/>
              </w:rPr>
            </w:pPr>
            <w:r>
              <w:rPr>
                <w:i/>
                <w:iCs/>
                <w:color w:val="000000"/>
                <w:szCs w:val="24"/>
                <w:lang w:bidi="ru-RU"/>
              </w:rPr>
              <w:t>Наименование __________________</w:t>
            </w:r>
          </w:p>
          <w:p w:rsidR="007F7BF6" w:rsidRDefault="007F7BF6">
            <w:pPr>
              <w:widowControl w:val="0"/>
              <w:ind w:left="-709" w:firstLine="709"/>
              <w:jc w:val="both"/>
              <w:rPr>
                <w:color w:val="000000"/>
                <w:sz w:val="20"/>
                <w:szCs w:val="24"/>
                <w:lang w:bidi="ru-RU"/>
              </w:rPr>
            </w:pPr>
            <w:r>
              <w:rPr>
                <w:i/>
                <w:iCs/>
                <w:color w:val="000000"/>
                <w:szCs w:val="24"/>
                <w:lang w:bidi="ru-RU"/>
              </w:rPr>
              <w:t>(администрации)</w:t>
            </w:r>
          </w:p>
          <w:p w:rsidR="007F7BF6" w:rsidRDefault="007F7BF6">
            <w:pPr>
              <w:widowControl w:val="0"/>
              <w:ind w:left="-709" w:firstLine="709"/>
              <w:jc w:val="both"/>
              <w:rPr>
                <w:color w:val="000000"/>
                <w:szCs w:val="24"/>
                <w:lang w:bidi="ru-RU"/>
              </w:rPr>
            </w:pPr>
            <w:r>
              <w:rPr>
                <w:color w:val="000000"/>
                <w:szCs w:val="24"/>
                <w:lang w:bidi="ru-RU"/>
              </w:rPr>
              <w:t>  </w:t>
            </w:r>
          </w:p>
          <w:p w:rsidR="007F7BF6" w:rsidRDefault="007F7BF6">
            <w:pPr>
              <w:widowControl w:val="0"/>
              <w:ind w:left="-709" w:firstLine="709"/>
              <w:rPr>
                <w:color w:val="000000"/>
                <w:szCs w:val="24"/>
                <w:lang w:bidi="ru-RU"/>
              </w:rPr>
            </w:pPr>
            <w:r>
              <w:rPr>
                <w:color w:val="000000"/>
                <w:szCs w:val="24"/>
                <w:lang w:bidi="ru-RU"/>
              </w:rPr>
              <w:t>ОГРН, ОКТМО</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i/>
                <w:iCs/>
                <w:color w:val="000000"/>
                <w:szCs w:val="24"/>
                <w:lang w:bidi="ru-RU"/>
              </w:rPr>
              <w:t>Наименование Получателя</w:t>
            </w:r>
          </w:p>
          <w:p w:rsidR="007F7BF6" w:rsidRDefault="007F7BF6">
            <w:pPr>
              <w:widowControl w:val="0"/>
              <w:ind w:left="-709" w:firstLine="709"/>
              <w:rPr>
                <w:color w:val="000000"/>
                <w:sz w:val="20"/>
                <w:szCs w:val="24"/>
                <w:lang w:bidi="ru-RU"/>
              </w:rPr>
            </w:pPr>
            <w:r>
              <w:rPr>
                <w:i/>
                <w:iCs/>
                <w:color w:val="000000"/>
                <w:szCs w:val="24"/>
                <w:lang w:bidi="ru-RU"/>
              </w:rPr>
              <w:t> </w:t>
            </w:r>
          </w:p>
          <w:p w:rsidR="007F7BF6" w:rsidRDefault="007F7BF6">
            <w:pPr>
              <w:widowControl w:val="0"/>
              <w:ind w:left="-709" w:firstLine="709"/>
              <w:rPr>
                <w:color w:val="000000"/>
                <w:szCs w:val="24"/>
                <w:lang w:bidi="ru-RU"/>
              </w:rPr>
            </w:pPr>
            <w:r>
              <w:rPr>
                <w:i/>
                <w:iCs/>
                <w:color w:val="000000"/>
                <w:szCs w:val="24"/>
                <w:lang w:bidi="ru-RU"/>
              </w:rPr>
              <w:t> </w:t>
            </w:r>
          </w:p>
          <w:p w:rsidR="007F7BF6" w:rsidRDefault="007F7BF6">
            <w:pPr>
              <w:widowControl w:val="0"/>
              <w:ind w:left="-709" w:firstLine="709"/>
              <w:rPr>
                <w:color w:val="000000"/>
                <w:szCs w:val="24"/>
                <w:lang w:bidi="ru-RU"/>
              </w:rPr>
            </w:pPr>
            <w:r>
              <w:rPr>
                <w:color w:val="000000"/>
                <w:szCs w:val="24"/>
                <w:lang w:bidi="ru-RU"/>
              </w:rPr>
              <w:t>ОГРН, ОКТМО</w:t>
            </w:r>
          </w:p>
        </w:tc>
      </w:tr>
      <w:tr w:rsidR="007F7BF6" w:rsidTr="007F7BF6">
        <w:trPr>
          <w:trHeight w:val="463"/>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Место нахождения:</w:t>
            </w:r>
          </w:p>
          <w:p w:rsidR="007F7BF6" w:rsidRDefault="007F7BF6">
            <w:pPr>
              <w:widowControl w:val="0"/>
              <w:ind w:left="-709" w:firstLine="709"/>
              <w:rPr>
                <w:color w:val="000000"/>
                <w:szCs w:val="24"/>
                <w:lang w:bidi="ru-RU"/>
              </w:rPr>
            </w:pPr>
            <w:r>
              <w:rPr>
                <w:color w:val="000000"/>
                <w:szCs w:val="24"/>
                <w:lang w:bidi="ru-RU"/>
              </w:rPr>
              <w:t> </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Место нахождения:</w:t>
            </w:r>
          </w:p>
          <w:p w:rsidR="007F7BF6" w:rsidRDefault="007F7BF6">
            <w:pPr>
              <w:widowControl w:val="0"/>
              <w:ind w:left="-709" w:firstLine="709"/>
              <w:rPr>
                <w:color w:val="000000"/>
                <w:szCs w:val="24"/>
                <w:lang w:bidi="ru-RU"/>
              </w:rPr>
            </w:pPr>
            <w:r>
              <w:rPr>
                <w:color w:val="000000"/>
                <w:szCs w:val="24"/>
                <w:lang w:bidi="ru-RU"/>
              </w:rPr>
              <w:t> </w:t>
            </w:r>
          </w:p>
        </w:tc>
      </w:tr>
      <w:tr w:rsidR="007F7BF6" w:rsidTr="007F7BF6">
        <w:trPr>
          <w:trHeight w:val="228"/>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ИНН/КПП</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ИНН/КПП</w:t>
            </w:r>
          </w:p>
        </w:tc>
      </w:tr>
      <w:tr w:rsidR="007F7BF6" w:rsidTr="007F7BF6">
        <w:trPr>
          <w:trHeight w:val="31"/>
        </w:trPr>
        <w:tc>
          <w:tcPr>
            <w:tcW w:w="49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Платежные реквизиты:</w:t>
            </w:r>
          </w:p>
          <w:p w:rsidR="007F7BF6" w:rsidRDefault="007F7BF6">
            <w:pPr>
              <w:widowControl w:val="0"/>
              <w:ind w:left="-709" w:firstLine="709"/>
              <w:rPr>
                <w:color w:val="000000"/>
                <w:sz w:val="20"/>
                <w:szCs w:val="24"/>
                <w:lang w:bidi="ru-RU"/>
              </w:rPr>
            </w:pPr>
            <w:r>
              <w:rPr>
                <w:color w:val="000000"/>
                <w:szCs w:val="24"/>
                <w:lang w:bidi="ru-RU"/>
              </w:rPr>
              <w:t>Наименование учреждения Банка России, БИК</w:t>
            </w:r>
          </w:p>
          <w:p w:rsidR="007F7BF6" w:rsidRDefault="007F7BF6">
            <w:pPr>
              <w:widowControl w:val="0"/>
              <w:ind w:left="-709" w:firstLine="709"/>
              <w:rPr>
                <w:color w:val="000000"/>
                <w:szCs w:val="24"/>
                <w:lang w:bidi="ru-RU"/>
              </w:rPr>
            </w:pPr>
            <w:r>
              <w:rPr>
                <w:color w:val="000000"/>
                <w:szCs w:val="24"/>
                <w:lang w:bidi="ru-RU"/>
              </w:rPr>
              <w:t>Расчетный счет</w:t>
            </w:r>
          </w:p>
          <w:p w:rsidR="007F7BF6" w:rsidRDefault="007F7BF6">
            <w:pPr>
              <w:widowControl w:val="0"/>
              <w:ind w:left="-709" w:firstLine="709"/>
              <w:rPr>
                <w:color w:val="000000"/>
                <w:szCs w:val="24"/>
                <w:lang w:bidi="ru-RU"/>
              </w:rPr>
            </w:pPr>
            <w:r>
              <w:rPr>
                <w:color w:val="000000"/>
                <w:szCs w:val="24"/>
                <w:lang w:bidi="ru-RU"/>
              </w:rPr>
              <w:t>Наименование территориального органа Федерального казначейства, в котором открыт лицевой счет</w:t>
            </w:r>
          </w:p>
          <w:p w:rsidR="007F7BF6" w:rsidRDefault="007F7BF6">
            <w:pPr>
              <w:widowControl w:val="0"/>
              <w:ind w:left="-709" w:firstLine="709"/>
              <w:rPr>
                <w:color w:val="000000"/>
                <w:szCs w:val="24"/>
                <w:lang w:bidi="ru-RU"/>
              </w:rPr>
            </w:pPr>
            <w:r>
              <w:rPr>
                <w:color w:val="000000"/>
                <w:szCs w:val="24"/>
                <w:lang w:bidi="ru-RU"/>
              </w:rPr>
              <w:t>Лицевой счет</w:t>
            </w:r>
          </w:p>
        </w:tc>
        <w:tc>
          <w:tcPr>
            <w:tcW w:w="50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Cs w:val="24"/>
                <w:lang w:bidi="ru-RU"/>
              </w:rPr>
            </w:pPr>
            <w:r>
              <w:rPr>
                <w:color w:val="000000"/>
                <w:szCs w:val="24"/>
                <w:lang w:bidi="ru-RU"/>
              </w:rPr>
              <w:t>Платежные реквизиты:</w:t>
            </w:r>
          </w:p>
          <w:p w:rsidR="007F7BF6" w:rsidRDefault="007F7BF6">
            <w:pPr>
              <w:widowControl w:val="0"/>
              <w:ind w:left="-709" w:firstLine="709"/>
              <w:rPr>
                <w:color w:val="000000"/>
                <w:sz w:val="20"/>
                <w:szCs w:val="24"/>
                <w:lang w:bidi="ru-RU"/>
              </w:rPr>
            </w:pPr>
            <w:r>
              <w:rPr>
                <w:color w:val="000000"/>
                <w:szCs w:val="24"/>
                <w:lang w:bidi="ru-RU"/>
              </w:rPr>
              <w:t>Наименование учреждения Банка России, БИК</w:t>
            </w:r>
          </w:p>
          <w:p w:rsidR="007F7BF6" w:rsidRDefault="007F7BF6">
            <w:pPr>
              <w:widowControl w:val="0"/>
              <w:ind w:left="-709" w:firstLine="709"/>
              <w:rPr>
                <w:color w:val="000000"/>
                <w:szCs w:val="24"/>
                <w:lang w:bidi="ru-RU"/>
              </w:rPr>
            </w:pPr>
            <w:r>
              <w:rPr>
                <w:color w:val="000000"/>
                <w:szCs w:val="24"/>
                <w:lang w:bidi="ru-RU"/>
              </w:rPr>
              <w:t>Расчетный счет</w:t>
            </w:r>
          </w:p>
          <w:p w:rsidR="007F7BF6" w:rsidRDefault="007F7BF6">
            <w:pPr>
              <w:widowControl w:val="0"/>
              <w:ind w:left="-709" w:firstLine="709"/>
              <w:rPr>
                <w:color w:val="000000"/>
                <w:szCs w:val="24"/>
                <w:lang w:bidi="ru-RU"/>
              </w:rPr>
            </w:pPr>
            <w:r>
              <w:rPr>
                <w:color w:val="000000"/>
                <w:szCs w:val="24"/>
                <w:lang w:bidi="ru-RU"/>
              </w:rPr>
              <w:t> </w:t>
            </w:r>
          </w:p>
        </w:tc>
      </w:tr>
    </w:tbl>
    <w:p w:rsidR="007F7BF6" w:rsidRDefault="007F7BF6" w:rsidP="007F7BF6">
      <w:pPr>
        <w:widowControl w:val="0"/>
        <w:ind w:left="-709" w:firstLine="709"/>
        <w:jc w:val="both"/>
        <w:rPr>
          <w:color w:val="000000"/>
          <w:sz w:val="24"/>
          <w:szCs w:val="24"/>
          <w:lang w:bidi="ru-RU"/>
        </w:rPr>
      </w:pP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bookmarkStart w:id="46" w:name="Par203"/>
      <w:bookmarkEnd w:id="46"/>
      <w:r>
        <w:rPr>
          <w:b/>
          <w:color w:val="000000"/>
          <w:sz w:val="24"/>
          <w:szCs w:val="24"/>
          <w:lang w:bidi="ru-RU"/>
        </w:rPr>
        <w:t>VIII. Платежные реквизиты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color w:val="000000"/>
          <w:sz w:val="24"/>
          <w:szCs w:val="24"/>
          <w:lang w:bidi="ru-RU"/>
        </w:rPr>
      </w:pPr>
      <w:r>
        <w:rPr>
          <w:color w:val="000000"/>
          <w:sz w:val="24"/>
          <w:szCs w:val="24"/>
          <w:lang w:bidi="ru-RU"/>
        </w:rPr>
        <w:t> </w:t>
      </w:r>
    </w:p>
    <w:p w:rsidR="007F7BF6" w:rsidRDefault="007F7BF6" w:rsidP="007F7BF6">
      <w:pPr>
        <w:widowControl w:val="0"/>
        <w:ind w:left="-709" w:firstLine="709"/>
        <w:jc w:val="center"/>
        <w:rPr>
          <w:b/>
          <w:color w:val="000000"/>
          <w:sz w:val="24"/>
          <w:szCs w:val="24"/>
          <w:lang w:bidi="ru-RU"/>
        </w:rPr>
      </w:pPr>
      <w:r>
        <w:rPr>
          <w:b/>
          <w:color w:val="000000"/>
          <w:sz w:val="24"/>
          <w:szCs w:val="24"/>
          <w:lang w:bidi="ru-RU"/>
        </w:rPr>
        <w:t>IX. Подписи Сторон</w:t>
      </w:r>
    </w:p>
    <w:p w:rsidR="007F7BF6" w:rsidRDefault="007F7BF6" w:rsidP="007F7BF6">
      <w:pPr>
        <w:widowControl w:val="0"/>
        <w:ind w:left="-709" w:firstLine="709"/>
        <w:jc w:val="both"/>
        <w:rPr>
          <w:color w:val="000000"/>
          <w:sz w:val="24"/>
          <w:szCs w:val="24"/>
          <w:lang w:bidi="ru-RU"/>
        </w:rPr>
      </w:pPr>
      <w:r>
        <w:rPr>
          <w:color w:val="000000"/>
          <w:sz w:val="24"/>
          <w:szCs w:val="24"/>
          <w:lang w:bidi="ru-RU"/>
        </w:rPr>
        <w:t> </w:t>
      </w:r>
    </w:p>
    <w:tbl>
      <w:tblPr>
        <w:tblW w:w="9639" w:type="dxa"/>
        <w:tblCellMar>
          <w:left w:w="0" w:type="dxa"/>
          <w:right w:w="0" w:type="dxa"/>
        </w:tblCellMar>
        <w:tblLook w:val="04A0" w:firstRow="1" w:lastRow="0" w:firstColumn="1" w:lastColumn="0" w:noHBand="0" w:noVBand="1"/>
      </w:tblPr>
      <w:tblGrid>
        <w:gridCol w:w="4536"/>
        <w:gridCol w:w="5103"/>
      </w:tblGrid>
      <w:tr w:rsidR="007F7BF6" w:rsidTr="007F7BF6">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Сокращенное</w:t>
            </w:r>
          </w:p>
          <w:p w:rsidR="007F7BF6" w:rsidRDefault="007F7BF6">
            <w:pPr>
              <w:widowControl w:val="0"/>
              <w:ind w:left="-709" w:firstLine="709"/>
              <w:rPr>
                <w:color w:val="000000"/>
                <w:sz w:val="24"/>
                <w:szCs w:val="24"/>
                <w:lang w:bidi="ru-RU"/>
              </w:rPr>
            </w:pPr>
            <w:r>
              <w:rPr>
                <w:color w:val="000000"/>
                <w:sz w:val="24"/>
                <w:szCs w:val="24"/>
                <w:lang w:bidi="ru-RU"/>
              </w:rPr>
              <w:t>наименование</w:t>
            </w:r>
          </w:p>
          <w:p w:rsidR="007F7BF6" w:rsidRDefault="007F7BF6">
            <w:pPr>
              <w:widowControl w:val="0"/>
              <w:ind w:left="-709" w:firstLine="709"/>
              <w:rPr>
                <w:color w:val="000000"/>
                <w:sz w:val="24"/>
                <w:szCs w:val="24"/>
                <w:lang w:bidi="ru-RU"/>
              </w:rPr>
            </w:pPr>
            <w:r>
              <w:rPr>
                <w:color w:val="000000"/>
                <w:sz w:val="24"/>
                <w:szCs w:val="24"/>
                <w:lang w:bidi="ru-RU"/>
              </w:rPr>
              <w:t>_____________________</w:t>
            </w:r>
          </w:p>
          <w:p w:rsidR="007F7BF6" w:rsidRDefault="007F7BF6">
            <w:pPr>
              <w:widowControl w:val="0"/>
              <w:ind w:left="-709" w:firstLine="709"/>
              <w:rPr>
                <w:color w:val="000000"/>
                <w:sz w:val="24"/>
                <w:szCs w:val="24"/>
                <w:lang w:bidi="ru-RU"/>
              </w:rPr>
            </w:pPr>
            <w:r>
              <w:rPr>
                <w:i/>
                <w:iCs/>
                <w:color w:val="000000"/>
                <w:sz w:val="24"/>
                <w:szCs w:val="24"/>
                <w:lang w:bidi="ru-RU"/>
              </w:rPr>
              <w:t>(администрации)</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Сокращенное</w:t>
            </w:r>
          </w:p>
          <w:p w:rsidR="007F7BF6" w:rsidRDefault="007F7BF6">
            <w:pPr>
              <w:widowControl w:val="0"/>
              <w:ind w:left="-709" w:firstLine="709"/>
              <w:rPr>
                <w:color w:val="000000"/>
                <w:sz w:val="24"/>
                <w:szCs w:val="24"/>
                <w:lang w:bidi="ru-RU"/>
              </w:rPr>
            </w:pPr>
            <w:r>
              <w:rPr>
                <w:color w:val="000000"/>
                <w:sz w:val="24"/>
                <w:szCs w:val="24"/>
                <w:lang w:bidi="ru-RU"/>
              </w:rPr>
              <w:t>наименование</w:t>
            </w:r>
          </w:p>
          <w:p w:rsidR="007F7BF6" w:rsidRDefault="007F7BF6">
            <w:pPr>
              <w:widowControl w:val="0"/>
              <w:ind w:left="-709" w:firstLine="709"/>
              <w:rPr>
                <w:color w:val="000000"/>
                <w:sz w:val="24"/>
                <w:szCs w:val="24"/>
                <w:lang w:bidi="ru-RU"/>
              </w:rPr>
            </w:pPr>
            <w:r>
              <w:rPr>
                <w:color w:val="000000"/>
                <w:sz w:val="24"/>
                <w:szCs w:val="24"/>
                <w:lang w:bidi="ru-RU"/>
              </w:rPr>
              <w:t>Получателя</w:t>
            </w:r>
          </w:p>
        </w:tc>
      </w:tr>
      <w:tr w:rsidR="007F7BF6" w:rsidTr="007F7BF6">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_____________ / _______________</w:t>
            </w:r>
          </w:p>
          <w:p w:rsidR="007F7BF6" w:rsidRDefault="007F7BF6">
            <w:pPr>
              <w:widowControl w:val="0"/>
              <w:ind w:left="-709" w:firstLine="709"/>
              <w:rPr>
                <w:color w:val="000000"/>
                <w:sz w:val="24"/>
                <w:szCs w:val="24"/>
                <w:lang w:bidi="ru-RU"/>
              </w:rPr>
            </w:pPr>
            <w:r>
              <w:rPr>
                <w:i/>
                <w:iCs/>
                <w:color w:val="000000"/>
                <w:sz w:val="24"/>
                <w:szCs w:val="24"/>
                <w:lang w:bidi="ru-RU"/>
              </w:rPr>
              <w:t>(подпись) (ФИО)</w:t>
            </w:r>
          </w:p>
          <w:p w:rsidR="007F7BF6" w:rsidRDefault="007F7BF6">
            <w:pPr>
              <w:widowControl w:val="0"/>
              <w:ind w:left="-709" w:firstLine="709"/>
              <w:rPr>
                <w:color w:val="000000"/>
                <w:sz w:val="24"/>
                <w:szCs w:val="24"/>
                <w:lang w:bidi="ru-RU"/>
              </w:rPr>
            </w:pPr>
            <w:r>
              <w:rPr>
                <w:i/>
                <w:iCs/>
                <w:color w:val="000000"/>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7BF6" w:rsidRDefault="007F7BF6">
            <w:pPr>
              <w:widowControl w:val="0"/>
              <w:ind w:left="-709" w:firstLine="709"/>
              <w:rPr>
                <w:color w:val="000000"/>
                <w:sz w:val="24"/>
                <w:szCs w:val="24"/>
                <w:lang w:bidi="ru-RU"/>
              </w:rPr>
            </w:pPr>
            <w:r>
              <w:rPr>
                <w:color w:val="000000"/>
                <w:sz w:val="24"/>
                <w:szCs w:val="24"/>
                <w:lang w:bidi="ru-RU"/>
              </w:rPr>
              <w:t>_____________ / _____________________</w:t>
            </w:r>
          </w:p>
          <w:p w:rsidR="007F7BF6" w:rsidRDefault="007F7BF6">
            <w:pPr>
              <w:widowControl w:val="0"/>
              <w:ind w:left="-709" w:firstLine="709"/>
              <w:rPr>
                <w:color w:val="000000"/>
                <w:sz w:val="24"/>
                <w:szCs w:val="24"/>
                <w:lang w:bidi="ru-RU"/>
              </w:rPr>
            </w:pPr>
            <w:r>
              <w:rPr>
                <w:i/>
                <w:iCs/>
                <w:color w:val="000000"/>
                <w:sz w:val="24"/>
                <w:szCs w:val="24"/>
                <w:lang w:bidi="ru-RU"/>
              </w:rPr>
              <w:t>(подпись) (ФИО)</w:t>
            </w:r>
          </w:p>
          <w:p w:rsidR="007F7BF6" w:rsidRDefault="007F7BF6">
            <w:pPr>
              <w:widowControl w:val="0"/>
              <w:ind w:left="-709" w:firstLine="709"/>
              <w:rPr>
                <w:color w:val="000000"/>
                <w:sz w:val="24"/>
                <w:szCs w:val="24"/>
                <w:lang w:bidi="ru-RU"/>
              </w:rPr>
            </w:pPr>
            <w:r>
              <w:rPr>
                <w:i/>
                <w:iCs/>
                <w:color w:val="000000"/>
                <w:sz w:val="24"/>
                <w:szCs w:val="24"/>
                <w:lang w:bidi="ru-RU"/>
              </w:rPr>
              <w:t> </w:t>
            </w:r>
          </w:p>
        </w:tc>
      </w:tr>
    </w:tbl>
    <w:p w:rsidR="007F7BF6" w:rsidRDefault="007F7BF6" w:rsidP="007F7BF6">
      <w:pPr>
        <w:widowControl w:val="0"/>
        <w:ind w:left="-709" w:firstLine="709"/>
        <w:jc w:val="both"/>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rPr>
          <w:color w:val="000000"/>
          <w:sz w:val="24"/>
          <w:szCs w:val="24"/>
          <w:lang w:bidi="ru-RU"/>
        </w:rPr>
        <w:sectPr w:rsidR="007F7BF6">
          <w:pgSz w:w="11906" w:h="16838"/>
          <w:pgMar w:top="567" w:right="1134" w:bottom="680" w:left="1134" w:header="720" w:footer="720" w:gutter="0"/>
          <w:cols w:space="720"/>
        </w:sect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709" w:firstLine="709"/>
        <w:rPr>
          <w:color w:val="000000"/>
          <w:sz w:val="24"/>
          <w:szCs w:val="24"/>
          <w:lang w:bidi="ru-RU"/>
        </w:rPr>
      </w:pPr>
    </w:p>
    <w:p w:rsidR="007F7BF6" w:rsidRDefault="007F7BF6" w:rsidP="007F7BF6">
      <w:pPr>
        <w:widowControl w:val="0"/>
        <w:ind w:left="-851" w:firstLine="709"/>
        <w:jc w:val="right"/>
        <w:rPr>
          <w:color w:val="000000"/>
          <w:sz w:val="24"/>
          <w:szCs w:val="24"/>
          <w:lang w:bidi="ru-RU"/>
        </w:rPr>
      </w:pPr>
      <w:r>
        <w:rPr>
          <w:color w:val="000000"/>
          <w:sz w:val="24"/>
          <w:szCs w:val="24"/>
          <w:lang w:bidi="ru-RU"/>
        </w:rPr>
        <w:t>Приложение № 1 к Соглашению</w:t>
      </w:r>
    </w:p>
    <w:p w:rsidR="007F7BF6" w:rsidRDefault="007F7BF6" w:rsidP="007F7BF6">
      <w:pPr>
        <w:widowControl w:val="0"/>
        <w:shd w:val="clear" w:color="auto" w:fill="FFFFFF"/>
        <w:ind w:left="-851" w:right="40" w:firstLine="709"/>
        <w:jc w:val="right"/>
        <w:rPr>
          <w:color w:val="000000"/>
          <w:sz w:val="24"/>
          <w:szCs w:val="24"/>
          <w:lang w:bidi="ru-RU"/>
        </w:rPr>
      </w:pPr>
      <w:r>
        <w:rPr>
          <w:color w:val="000000"/>
          <w:sz w:val="24"/>
          <w:szCs w:val="24"/>
          <w:lang w:bidi="ru-RU"/>
        </w:rPr>
        <w:t>от «____» _________ 2022 г.  № ___</w:t>
      </w:r>
    </w:p>
    <w:p w:rsidR="007F7BF6" w:rsidRDefault="007F7BF6" w:rsidP="007F7BF6">
      <w:pPr>
        <w:jc w:val="center"/>
        <w:rPr>
          <w:sz w:val="24"/>
          <w:szCs w:val="24"/>
        </w:rPr>
      </w:pPr>
      <w:r>
        <w:rPr>
          <w:sz w:val="24"/>
          <w:szCs w:val="24"/>
        </w:rPr>
        <w:t>Показатели результативности исполнения мероприятий</w:t>
      </w:r>
    </w:p>
    <w:p w:rsidR="007F7BF6" w:rsidRDefault="007F7BF6" w:rsidP="007F7BF6">
      <w:pPr>
        <w:jc w:val="center"/>
        <w:rPr>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426"/>
        <w:gridCol w:w="4110"/>
        <w:gridCol w:w="1560"/>
        <w:gridCol w:w="2835"/>
        <w:gridCol w:w="3685"/>
        <w:gridCol w:w="2693"/>
      </w:tblGrid>
      <w:tr w:rsidR="007F7BF6" w:rsidTr="007F7BF6">
        <w:trPr>
          <w:trHeight w:hRule="exact" w:val="649"/>
        </w:trPr>
        <w:tc>
          <w:tcPr>
            <w:tcW w:w="426" w:type="dxa"/>
            <w:vMerge w:val="restart"/>
            <w:tcBorders>
              <w:top w:val="single" w:sz="4" w:space="0" w:color="auto"/>
              <w:left w:val="single" w:sz="4" w:space="0" w:color="auto"/>
              <w:bottom w:val="nil"/>
              <w:right w:val="nil"/>
            </w:tcBorders>
            <w:shd w:val="clear" w:color="auto" w:fill="FFFFFF"/>
          </w:tcPr>
          <w:p w:rsidR="007F7BF6" w:rsidRDefault="007F7BF6">
            <w:pPr>
              <w:widowControl w:val="0"/>
              <w:spacing w:after="60" w:line="170" w:lineRule="exact"/>
              <w:ind w:right="120"/>
              <w:jc w:val="right"/>
              <w:rPr>
                <w:rFonts w:eastAsia="Calibri"/>
                <w:color w:val="000000"/>
                <w:spacing w:val="4"/>
                <w:sz w:val="24"/>
                <w:szCs w:val="24"/>
              </w:rPr>
            </w:pPr>
          </w:p>
          <w:p w:rsidR="007F7BF6" w:rsidRDefault="007F7BF6">
            <w:pPr>
              <w:widowControl w:val="0"/>
              <w:spacing w:after="60" w:line="170" w:lineRule="exact"/>
              <w:ind w:right="120"/>
              <w:jc w:val="right"/>
              <w:rPr>
                <w:rFonts w:eastAsia="Times New Roman"/>
                <w:color w:val="000000"/>
                <w:spacing w:val="3"/>
                <w:sz w:val="24"/>
                <w:szCs w:val="24"/>
              </w:rPr>
            </w:pPr>
            <w:r>
              <w:rPr>
                <w:rFonts w:eastAsia="Calibri"/>
                <w:color w:val="000000"/>
                <w:spacing w:val="4"/>
                <w:sz w:val="24"/>
                <w:szCs w:val="24"/>
              </w:rPr>
              <w:t>№</w:t>
            </w:r>
          </w:p>
          <w:p w:rsidR="007F7BF6" w:rsidRDefault="007F7BF6">
            <w:pPr>
              <w:widowControl w:val="0"/>
              <w:spacing w:before="60" w:line="170" w:lineRule="exact"/>
              <w:ind w:right="120"/>
              <w:jc w:val="right"/>
              <w:rPr>
                <w:color w:val="000000"/>
                <w:spacing w:val="3"/>
                <w:sz w:val="24"/>
                <w:szCs w:val="24"/>
              </w:rPr>
            </w:pPr>
            <w:proofErr w:type="gramStart"/>
            <w:r>
              <w:rPr>
                <w:rFonts w:eastAsia="Calibri"/>
                <w:color w:val="000000"/>
                <w:spacing w:val="4"/>
                <w:sz w:val="24"/>
                <w:szCs w:val="24"/>
              </w:rPr>
              <w:t>п</w:t>
            </w:r>
            <w:proofErr w:type="gramEnd"/>
            <w:r>
              <w:rPr>
                <w:rFonts w:eastAsia="Calibri"/>
                <w:color w:val="000000"/>
                <w:spacing w:val="4"/>
                <w:sz w:val="24"/>
                <w:szCs w:val="24"/>
              </w:rPr>
              <w:t>/п</w:t>
            </w:r>
          </w:p>
        </w:tc>
        <w:tc>
          <w:tcPr>
            <w:tcW w:w="4110" w:type="dxa"/>
            <w:vMerge w:val="restart"/>
            <w:tcBorders>
              <w:top w:val="single" w:sz="4" w:space="0" w:color="auto"/>
              <w:left w:val="single" w:sz="4" w:space="0" w:color="auto"/>
              <w:bottom w:val="nil"/>
              <w:right w:val="nil"/>
            </w:tcBorders>
            <w:shd w:val="clear" w:color="auto" w:fill="FFFFFF"/>
          </w:tcPr>
          <w:p w:rsidR="007F7BF6" w:rsidRDefault="007F7BF6">
            <w:pPr>
              <w:widowControl w:val="0"/>
              <w:spacing w:after="120" w:line="170" w:lineRule="exact"/>
              <w:jc w:val="center"/>
              <w:rPr>
                <w:rFonts w:eastAsia="Calibri"/>
                <w:color w:val="000000"/>
                <w:spacing w:val="4"/>
                <w:sz w:val="24"/>
                <w:szCs w:val="24"/>
              </w:rPr>
            </w:pPr>
          </w:p>
          <w:p w:rsidR="007F7BF6" w:rsidRDefault="007F7BF6">
            <w:pPr>
              <w:widowControl w:val="0"/>
              <w:spacing w:after="120" w:line="170" w:lineRule="exact"/>
              <w:jc w:val="center"/>
              <w:rPr>
                <w:rFonts w:eastAsia="Times New Roman"/>
                <w:color w:val="000000"/>
                <w:spacing w:val="3"/>
                <w:sz w:val="24"/>
                <w:szCs w:val="24"/>
              </w:rPr>
            </w:pPr>
            <w:r>
              <w:rPr>
                <w:rFonts w:eastAsia="Calibri"/>
                <w:color w:val="000000"/>
                <w:spacing w:val="4"/>
                <w:sz w:val="24"/>
                <w:szCs w:val="24"/>
              </w:rPr>
              <w:t>Наименование</w:t>
            </w:r>
          </w:p>
          <w:p w:rsidR="007F7BF6" w:rsidRDefault="007F7BF6">
            <w:pPr>
              <w:widowControl w:val="0"/>
              <w:spacing w:before="120" w:line="170" w:lineRule="exact"/>
              <w:jc w:val="center"/>
              <w:rPr>
                <w:color w:val="000000"/>
                <w:spacing w:val="3"/>
                <w:sz w:val="24"/>
                <w:szCs w:val="24"/>
              </w:rPr>
            </w:pPr>
            <w:r>
              <w:rPr>
                <w:rFonts w:eastAsia="Calibri"/>
                <w:color w:val="000000"/>
                <w:spacing w:val="4"/>
                <w:sz w:val="24"/>
                <w:szCs w:val="24"/>
              </w:rPr>
              <w:t>показателя</w:t>
            </w:r>
          </w:p>
        </w:tc>
        <w:tc>
          <w:tcPr>
            <w:tcW w:w="4395" w:type="dxa"/>
            <w:gridSpan w:val="2"/>
            <w:tcBorders>
              <w:top w:val="single" w:sz="4" w:space="0" w:color="auto"/>
              <w:left w:val="single" w:sz="4" w:space="0" w:color="auto"/>
              <w:bottom w:val="nil"/>
              <w:right w:val="nil"/>
            </w:tcBorders>
            <w:shd w:val="clear" w:color="auto" w:fill="FFFFFF"/>
            <w:hideMark/>
          </w:tcPr>
          <w:p w:rsidR="007F7BF6" w:rsidRDefault="007F7BF6">
            <w:pPr>
              <w:widowControl w:val="0"/>
              <w:spacing w:line="245" w:lineRule="exact"/>
              <w:jc w:val="center"/>
              <w:rPr>
                <w:color w:val="000000"/>
                <w:spacing w:val="3"/>
                <w:sz w:val="24"/>
                <w:szCs w:val="24"/>
              </w:rPr>
            </w:pPr>
            <w:r>
              <w:rPr>
                <w:rFonts w:eastAsia="Calibri"/>
                <w:color w:val="000000"/>
                <w:spacing w:val="4"/>
                <w:sz w:val="24"/>
                <w:szCs w:val="24"/>
              </w:rPr>
              <w:t>Единица измерения по ОКЕИ</w:t>
            </w:r>
          </w:p>
        </w:tc>
        <w:tc>
          <w:tcPr>
            <w:tcW w:w="3685" w:type="dxa"/>
            <w:vMerge w:val="restart"/>
            <w:tcBorders>
              <w:top w:val="single" w:sz="4" w:space="0" w:color="auto"/>
              <w:left w:val="single" w:sz="4" w:space="0" w:color="auto"/>
              <w:bottom w:val="nil"/>
              <w:right w:val="nil"/>
            </w:tcBorders>
            <w:shd w:val="clear" w:color="auto" w:fill="FFFFFF"/>
            <w:hideMark/>
          </w:tcPr>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Плановое</w:t>
            </w:r>
          </w:p>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значение</w:t>
            </w:r>
          </w:p>
          <w:p w:rsidR="007F7BF6" w:rsidRDefault="007F7BF6">
            <w:pPr>
              <w:widowControl w:val="0"/>
              <w:spacing w:line="245" w:lineRule="exact"/>
              <w:ind w:left="200"/>
              <w:rPr>
                <w:color w:val="000000"/>
                <w:spacing w:val="3"/>
                <w:sz w:val="24"/>
                <w:szCs w:val="24"/>
              </w:rPr>
            </w:pPr>
            <w:r>
              <w:rPr>
                <w:rFonts w:eastAsia="Calibri"/>
                <w:color w:val="000000"/>
                <w:spacing w:val="4"/>
                <w:sz w:val="24"/>
                <w:szCs w:val="24"/>
              </w:rPr>
              <w:t>показателя</w:t>
            </w:r>
          </w:p>
        </w:tc>
        <w:tc>
          <w:tcPr>
            <w:tcW w:w="2693" w:type="dxa"/>
            <w:vMerge w:val="restart"/>
            <w:tcBorders>
              <w:top w:val="single" w:sz="4" w:space="0" w:color="auto"/>
              <w:left w:val="single" w:sz="4" w:space="0" w:color="auto"/>
              <w:bottom w:val="nil"/>
              <w:right w:val="single" w:sz="4" w:space="0" w:color="auto"/>
            </w:tcBorders>
            <w:shd w:val="clear" w:color="auto" w:fill="FFFFFF"/>
          </w:tcPr>
          <w:p w:rsidR="007F7BF6" w:rsidRDefault="007F7BF6">
            <w:pPr>
              <w:widowControl w:val="0"/>
              <w:spacing w:line="245" w:lineRule="exact"/>
              <w:jc w:val="center"/>
              <w:rPr>
                <w:rFonts w:eastAsia="Calibri"/>
                <w:color w:val="000000"/>
                <w:spacing w:val="4"/>
                <w:sz w:val="24"/>
                <w:szCs w:val="24"/>
              </w:rPr>
            </w:pPr>
            <w:r>
              <w:rPr>
                <w:rFonts w:eastAsia="Calibri"/>
                <w:color w:val="000000"/>
                <w:spacing w:val="4"/>
                <w:sz w:val="24"/>
                <w:szCs w:val="24"/>
              </w:rPr>
              <w:t>Срок, на который запланировано достижение показателя</w:t>
            </w:r>
          </w:p>
          <w:p w:rsidR="007F7BF6" w:rsidRDefault="007F7BF6">
            <w:pPr>
              <w:widowControl w:val="0"/>
              <w:spacing w:line="245" w:lineRule="exact"/>
              <w:jc w:val="center"/>
              <w:rPr>
                <w:color w:val="000000"/>
                <w:spacing w:val="3"/>
                <w:sz w:val="24"/>
                <w:szCs w:val="24"/>
              </w:rPr>
            </w:pPr>
          </w:p>
        </w:tc>
      </w:tr>
      <w:tr w:rsidR="007F7BF6" w:rsidTr="007F7BF6">
        <w:trPr>
          <w:trHeight w:hRule="exact" w:val="800"/>
        </w:trPr>
        <w:tc>
          <w:tcPr>
            <w:tcW w:w="426"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4110"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1560" w:type="dxa"/>
            <w:tcBorders>
              <w:top w:val="single" w:sz="4" w:space="0" w:color="auto"/>
              <w:left w:val="single" w:sz="4" w:space="0" w:color="auto"/>
              <w:bottom w:val="nil"/>
              <w:right w:val="nil"/>
            </w:tcBorders>
            <w:shd w:val="clear" w:color="auto" w:fill="FFFFFF"/>
          </w:tcPr>
          <w:p w:rsidR="007F7BF6" w:rsidRDefault="007F7BF6">
            <w:pPr>
              <w:widowControl w:val="0"/>
              <w:spacing w:line="170" w:lineRule="exact"/>
              <w:jc w:val="center"/>
              <w:rPr>
                <w:rFonts w:eastAsia="Calibri"/>
                <w:color w:val="000000"/>
                <w:spacing w:val="4"/>
                <w:sz w:val="24"/>
                <w:szCs w:val="24"/>
              </w:rPr>
            </w:pPr>
          </w:p>
          <w:p w:rsidR="007F7BF6" w:rsidRDefault="007F7BF6">
            <w:pPr>
              <w:widowControl w:val="0"/>
              <w:spacing w:line="170" w:lineRule="exact"/>
              <w:jc w:val="center"/>
              <w:rPr>
                <w:rFonts w:eastAsia="Calibri"/>
                <w:color w:val="000000"/>
                <w:spacing w:val="4"/>
                <w:sz w:val="24"/>
                <w:szCs w:val="24"/>
              </w:rPr>
            </w:pPr>
            <w:proofErr w:type="spellStart"/>
            <w:r>
              <w:rPr>
                <w:rFonts w:eastAsia="Calibri"/>
                <w:color w:val="000000"/>
                <w:spacing w:val="4"/>
                <w:sz w:val="24"/>
                <w:szCs w:val="24"/>
              </w:rPr>
              <w:t>Наименова</w:t>
            </w:r>
            <w:proofErr w:type="spellEnd"/>
          </w:p>
          <w:p w:rsidR="007F7BF6" w:rsidRDefault="007F7BF6">
            <w:pPr>
              <w:widowControl w:val="0"/>
              <w:spacing w:line="170" w:lineRule="exact"/>
              <w:jc w:val="center"/>
              <w:rPr>
                <w:color w:val="000000"/>
                <w:spacing w:val="3"/>
                <w:sz w:val="24"/>
                <w:szCs w:val="24"/>
              </w:rPr>
            </w:pPr>
            <w:proofErr w:type="spellStart"/>
            <w:r>
              <w:rPr>
                <w:rFonts w:eastAsia="Calibri"/>
                <w:color w:val="000000"/>
                <w:spacing w:val="4"/>
                <w:sz w:val="24"/>
                <w:szCs w:val="24"/>
              </w:rPr>
              <w:t>ние</w:t>
            </w:r>
            <w:proofErr w:type="spellEnd"/>
          </w:p>
        </w:tc>
        <w:tc>
          <w:tcPr>
            <w:tcW w:w="2835" w:type="dxa"/>
            <w:tcBorders>
              <w:top w:val="single" w:sz="4" w:space="0" w:color="auto"/>
              <w:left w:val="single" w:sz="4" w:space="0" w:color="auto"/>
              <w:bottom w:val="nil"/>
              <w:right w:val="nil"/>
            </w:tcBorders>
            <w:shd w:val="clear" w:color="auto" w:fill="FFFFFF"/>
          </w:tcPr>
          <w:p w:rsidR="007F7BF6" w:rsidRDefault="007F7BF6">
            <w:pPr>
              <w:widowControl w:val="0"/>
              <w:spacing w:line="170" w:lineRule="exact"/>
              <w:ind w:right="200"/>
              <w:jc w:val="right"/>
              <w:rPr>
                <w:rFonts w:eastAsia="Calibri"/>
                <w:color w:val="000000"/>
                <w:spacing w:val="4"/>
                <w:sz w:val="24"/>
                <w:szCs w:val="24"/>
              </w:rPr>
            </w:pPr>
          </w:p>
          <w:p w:rsidR="007F7BF6" w:rsidRDefault="007F7BF6">
            <w:pPr>
              <w:widowControl w:val="0"/>
              <w:spacing w:line="170" w:lineRule="exact"/>
              <w:ind w:right="200"/>
              <w:jc w:val="center"/>
              <w:rPr>
                <w:color w:val="000000"/>
                <w:spacing w:val="3"/>
                <w:sz w:val="24"/>
                <w:szCs w:val="24"/>
              </w:rPr>
            </w:pPr>
            <w:r>
              <w:rPr>
                <w:rFonts w:eastAsia="Calibri"/>
                <w:color w:val="000000"/>
                <w:spacing w:val="4"/>
                <w:sz w:val="24"/>
                <w:szCs w:val="24"/>
              </w:rPr>
              <w:t>Код</w:t>
            </w:r>
          </w:p>
        </w:tc>
        <w:tc>
          <w:tcPr>
            <w:tcW w:w="3685" w:type="dxa"/>
            <w:vMerge/>
            <w:tcBorders>
              <w:top w:val="single" w:sz="4" w:space="0" w:color="auto"/>
              <w:left w:val="single" w:sz="4" w:space="0" w:color="auto"/>
              <w:bottom w:val="nil"/>
              <w:right w:val="nil"/>
            </w:tcBorders>
            <w:vAlign w:val="center"/>
            <w:hideMark/>
          </w:tcPr>
          <w:p w:rsidR="007F7BF6" w:rsidRDefault="007F7BF6">
            <w:pPr>
              <w:rPr>
                <w:color w:val="000000"/>
                <w:spacing w:val="3"/>
                <w:sz w:val="24"/>
                <w:szCs w:val="24"/>
              </w:rPr>
            </w:pPr>
          </w:p>
        </w:tc>
        <w:tc>
          <w:tcPr>
            <w:tcW w:w="2693" w:type="dxa"/>
            <w:vMerge/>
            <w:tcBorders>
              <w:top w:val="single" w:sz="4" w:space="0" w:color="auto"/>
              <w:left w:val="single" w:sz="4" w:space="0" w:color="auto"/>
              <w:bottom w:val="nil"/>
              <w:right w:val="single" w:sz="4" w:space="0" w:color="auto"/>
            </w:tcBorders>
            <w:vAlign w:val="center"/>
            <w:hideMark/>
          </w:tcPr>
          <w:p w:rsidR="007F7BF6" w:rsidRDefault="007F7BF6">
            <w:pPr>
              <w:rPr>
                <w:color w:val="000000"/>
                <w:spacing w:val="3"/>
                <w:sz w:val="24"/>
                <w:szCs w:val="24"/>
              </w:rPr>
            </w:pPr>
          </w:p>
        </w:tc>
      </w:tr>
      <w:tr w:rsidR="007F7BF6" w:rsidTr="007F7BF6">
        <w:trPr>
          <w:trHeight w:hRule="exact" w:val="442"/>
        </w:trPr>
        <w:tc>
          <w:tcPr>
            <w:tcW w:w="426"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1</w:t>
            </w:r>
          </w:p>
        </w:tc>
        <w:tc>
          <w:tcPr>
            <w:tcW w:w="4110"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2</w:t>
            </w:r>
          </w:p>
        </w:tc>
        <w:tc>
          <w:tcPr>
            <w:tcW w:w="1560"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4</w:t>
            </w:r>
          </w:p>
        </w:tc>
        <w:tc>
          <w:tcPr>
            <w:tcW w:w="283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5</w:t>
            </w:r>
          </w:p>
        </w:tc>
        <w:tc>
          <w:tcPr>
            <w:tcW w:w="368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6</w:t>
            </w:r>
          </w:p>
        </w:tc>
        <w:tc>
          <w:tcPr>
            <w:tcW w:w="2693" w:type="dxa"/>
            <w:tcBorders>
              <w:top w:val="single" w:sz="4" w:space="0" w:color="auto"/>
              <w:left w:val="single" w:sz="4" w:space="0" w:color="auto"/>
              <w:bottom w:val="nil"/>
              <w:right w:val="single" w:sz="4" w:space="0" w:color="auto"/>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7</w:t>
            </w:r>
          </w:p>
        </w:tc>
      </w:tr>
      <w:tr w:rsidR="007F7BF6" w:rsidTr="007F7BF6">
        <w:trPr>
          <w:trHeight w:hRule="exact" w:val="2022"/>
        </w:trPr>
        <w:tc>
          <w:tcPr>
            <w:tcW w:w="426" w:type="dxa"/>
            <w:tcBorders>
              <w:top w:val="single" w:sz="4" w:space="0" w:color="auto"/>
              <w:left w:val="single" w:sz="4" w:space="0" w:color="auto"/>
              <w:bottom w:val="nil"/>
              <w:right w:val="nil"/>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 xml:space="preserve">  1</w:t>
            </w:r>
          </w:p>
        </w:tc>
        <w:tc>
          <w:tcPr>
            <w:tcW w:w="4110" w:type="dxa"/>
            <w:tcBorders>
              <w:top w:val="single" w:sz="4" w:space="0" w:color="auto"/>
              <w:left w:val="single" w:sz="4" w:space="0" w:color="auto"/>
              <w:bottom w:val="nil"/>
              <w:right w:val="nil"/>
            </w:tcBorders>
            <w:shd w:val="clear" w:color="auto" w:fill="FFFFFF"/>
            <w:hideMark/>
          </w:tcPr>
          <w:p w:rsidR="007F7BF6" w:rsidRDefault="007F7BF6">
            <w:pPr>
              <w:widowControl w:val="0"/>
              <w:ind w:right="131"/>
              <w:jc w:val="both"/>
              <w:rPr>
                <w:rFonts w:eastAsia="Courier New"/>
                <w:color w:val="000000"/>
                <w:sz w:val="24"/>
                <w:szCs w:val="24"/>
              </w:rPr>
            </w:pPr>
            <w:r>
              <w:rPr>
                <w:rFonts w:eastAsia="Calibri"/>
                <w:color w:val="000000"/>
                <w:sz w:val="24"/>
                <w:szCs w:val="24"/>
                <w:lang w:eastAsia="zh-CN"/>
              </w:rPr>
              <w:t xml:space="preserve">Обеспечение надежного и бесперебойного теплоснабжения </w:t>
            </w:r>
            <w:r>
              <w:rPr>
                <w:sz w:val="24"/>
                <w:szCs w:val="24"/>
              </w:rPr>
              <w:t>и водоснабжения</w:t>
            </w:r>
            <w:r>
              <w:rPr>
                <w:rFonts w:eastAsia="Calibri"/>
                <w:color w:val="000000"/>
                <w:sz w:val="24"/>
                <w:szCs w:val="24"/>
                <w:lang w:eastAsia="zh-CN"/>
              </w:rPr>
              <w:t xml:space="preserve"> населения с</w:t>
            </w:r>
            <w:r>
              <w:rPr>
                <w:sz w:val="24"/>
                <w:szCs w:val="24"/>
              </w:rPr>
              <w:t xml:space="preserve">ельского поселения </w:t>
            </w:r>
            <w:proofErr w:type="spellStart"/>
            <w:r>
              <w:rPr>
                <w:sz w:val="24"/>
                <w:szCs w:val="24"/>
              </w:rPr>
              <w:t>Исянгуловский</w:t>
            </w:r>
            <w:proofErr w:type="spellEnd"/>
            <w:r>
              <w:rPr>
                <w:sz w:val="24"/>
                <w:szCs w:val="24"/>
              </w:rPr>
              <w:t xml:space="preserve"> сельсовет муниципального района Зианчуринский район Республики Башкортостан</w:t>
            </w:r>
            <w:r>
              <w:rPr>
                <w:rFonts w:eastAsia="Calibri"/>
                <w:color w:val="000000"/>
                <w:sz w:val="24"/>
                <w:szCs w:val="24"/>
                <w:lang w:eastAsia="zh-CN"/>
              </w:rPr>
              <w:t>.</w:t>
            </w:r>
          </w:p>
        </w:tc>
        <w:tc>
          <w:tcPr>
            <w:tcW w:w="1560" w:type="dxa"/>
            <w:tcBorders>
              <w:top w:val="single" w:sz="4" w:space="0" w:color="auto"/>
              <w:left w:val="single" w:sz="4" w:space="0" w:color="auto"/>
              <w:bottom w:val="nil"/>
              <w:right w:val="nil"/>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Условная единица</w:t>
            </w:r>
          </w:p>
        </w:tc>
        <w:tc>
          <w:tcPr>
            <w:tcW w:w="283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876</w:t>
            </w:r>
          </w:p>
        </w:tc>
        <w:tc>
          <w:tcPr>
            <w:tcW w:w="3685" w:type="dxa"/>
            <w:tcBorders>
              <w:top w:val="single" w:sz="4" w:space="0" w:color="auto"/>
              <w:left w:val="single" w:sz="4" w:space="0" w:color="auto"/>
              <w:bottom w:val="nil"/>
              <w:right w:val="nil"/>
            </w:tcBorders>
            <w:shd w:val="clear" w:color="auto" w:fill="FFFFFF"/>
            <w:hideMark/>
          </w:tcPr>
          <w:p w:rsidR="007F7BF6" w:rsidRDefault="007F7BF6">
            <w:pPr>
              <w:widowControl w:val="0"/>
              <w:jc w:val="center"/>
              <w:rPr>
                <w:rFonts w:eastAsia="Courier New"/>
                <w:color w:val="000000"/>
                <w:sz w:val="24"/>
                <w:szCs w:val="24"/>
              </w:rPr>
            </w:pPr>
            <w:r>
              <w:rPr>
                <w:rFonts w:eastAsia="Courier New"/>
                <w:color w:val="000000"/>
                <w:sz w:val="24"/>
                <w:szCs w:val="24"/>
              </w:rPr>
              <w:t>100 %</w:t>
            </w:r>
          </w:p>
        </w:tc>
        <w:tc>
          <w:tcPr>
            <w:tcW w:w="2693" w:type="dxa"/>
            <w:tcBorders>
              <w:top w:val="single" w:sz="4" w:space="0" w:color="auto"/>
              <w:left w:val="single" w:sz="4" w:space="0" w:color="auto"/>
              <w:bottom w:val="nil"/>
              <w:right w:val="single" w:sz="4" w:space="0" w:color="auto"/>
            </w:tcBorders>
            <w:shd w:val="clear" w:color="auto" w:fill="FFFFFF"/>
            <w:hideMark/>
          </w:tcPr>
          <w:p w:rsidR="007F7BF6" w:rsidRDefault="007F7BF6">
            <w:pPr>
              <w:widowControl w:val="0"/>
              <w:rPr>
                <w:rFonts w:eastAsia="Courier New"/>
                <w:color w:val="000000"/>
                <w:sz w:val="24"/>
                <w:szCs w:val="24"/>
              </w:rPr>
            </w:pPr>
            <w:r>
              <w:rPr>
                <w:rFonts w:eastAsia="Courier New"/>
                <w:color w:val="000000"/>
                <w:sz w:val="24"/>
                <w:szCs w:val="24"/>
              </w:rPr>
              <w:t>01.10.2023</w:t>
            </w:r>
            <w:r w:rsidRPr="007F7BF6">
              <w:rPr>
                <w:rFonts w:eastAsia="Courier New"/>
                <w:color w:val="000000"/>
                <w:sz w:val="24"/>
                <w:szCs w:val="24"/>
              </w:rPr>
              <w:t xml:space="preserve"> г.</w:t>
            </w:r>
          </w:p>
        </w:tc>
      </w:tr>
      <w:tr w:rsidR="007F7BF6" w:rsidTr="007F7BF6">
        <w:trPr>
          <w:trHeight w:hRule="exact" w:val="456"/>
        </w:trPr>
        <w:tc>
          <w:tcPr>
            <w:tcW w:w="426"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4110"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1560"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2835"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3685" w:type="dxa"/>
            <w:tcBorders>
              <w:top w:val="single" w:sz="4" w:space="0" w:color="auto"/>
              <w:left w:val="single" w:sz="4" w:space="0" w:color="auto"/>
              <w:bottom w:val="single" w:sz="4" w:space="0" w:color="auto"/>
              <w:right w:val="nil"/>
            </w:tcBorders>
            <w:shd w:val="clear" w:color="auto" w:fill="FFFFFF"/>
          </w:tcPr>
          <w:p w:rsidR="007F7BF6" w:rsidRDefault="007F7BF6">
            <w:pPr>
              <w:widowControl w:val="0"/>
              <w:rPr>
                <w:rFonts w:eastAsia="Courier New"/>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F7BF6" w:rsidRDefault="007F7BF6">
            <w:pPr>
              <w:widowControl w:val="0"/>
              <w:rPr>
                <w:rFonts w:eastAsia="Courier New"/>
                <w:color w:val="000000"/>
                <w:sz w:val="24"/>
                <w:szCs w:val="24"/>
              </w:rPr>
            </w:pPr>
          </w:p>
        </w:tc>
      </w:tr>
    </w:tbl>
    <w:p w:rsidR="007F7BF6" w:rsidRDefault="007F7BF6" w:rsidP="007F7BF6">
      <w:pPr>
        <w:jc w:val="center"/>
        <w:rPr>
          <w:b/>
          <w:sz w:val="24"/>
          <w:szCs w:val="24"/>
          <w:lang w:bidi="ru-RU"/>
        </w:rPr>
      </w:pPr>
    </w:p>
    <w:p w:rsidR="007F7BF6" w:rsidRDefault="007F7BF6" w:rsidP="007F7BF6">
      <w:pPr>
        <w:jc w:val="center"/>
        <w:rPr>
          <w:b/>
          <w:sz w:val="24"/>
          <w:szCs w:val="24"/>
          <w:lang w:bidi="ru-RU"/>
        </w:rPr>
      </w:pPr>
      <w:r>
        <w:rPr>
          <w:b/>
          <w:sz w:val="24"/>
          <w:szCs w:val="24"/>
          <w:lang w:bidi="ru-RU"/>
        </w:rPr>
        <w:t>IX. Подписи Сторон</w:t>
      </w:r>
    </w:p>
    <w:p w:rsidR="007F7BF6" w:rsidRDefault="007F7BF6" w:rsidP="007F7BF6">
      <w:pPr>
        <w:jc w:val="center"/>
        <w:rPr>
          <w:b/>
          <w:sz w:val="24"/>
          <w:szCs w:val="24"/>
          <w:lang w:bidi="ru-RU"/>
        </w:rPr>
      </w:pPr>
    </w:p>
    <w:tbl>
      <w:tblPr>
        <w:tblW w:w="9639" w:type="dxa"/>
        <w:jc w:val="center"/>
        <w:tblCellMar>
          <w:left w:w="0" w:type="dxa"/>
          <w:right w:w="0" w:type="dxa"/>
        </w:tblCellMar>
        <w:tblLook w:val="04A0" w:firstRow="1" w:lastRow="0" w:firstColumn="1" w:lastColumn="0" w:noHBand="0" w:noVBand="1"/>
      </w:tblPr>
      <w:tblGrid>
        <w:gridCol w:w="4536"/>
        <w:gridCol w:w="5103"/>
      </w:tblGrid>
      <w:tr w:rsidR="007F7BF6" w:rsidTr="007F7BF6">
        <w:trPr>
          <w:trHeight w:val="1247"/>
          <w:jc w:val="center"/>
        </w:trPr>
        <w:tc>
          <w:tcPr>
            <w:tcW w:w="45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F7BF6" w:rsidRDefault="007F7BF6">
            <w:pPr>
              <w:rPr>
                <w:sz w:val="24"/>
                <w:szCs w:val="24"/>
                <w:lang w:bidi="ru-RU"/>
              </w:rPr>
            </w:pPr>
            <w:r>
              <w:rPr>
                <w:sz w:val="24"/>
                <w:szCs w:val="24"/>
                <w:lang w:bidi="ru-RU"/>
              </w:rPr>
              <w:t> </w:t>
            </w:r>
          </w:p>
          <w:p w:rsidR="007F7BF6" w:rsidRDefault="007F7BF6">
            <w:pPr>
              <w:rPr>
                <w:sz w:val="24"/>
                <w:szCs w:val="24"/>
                <w:lang w:bidi="ru-RU"/>
              </w:rPr>
            </w:pPr>
          </w:p>
          <w:p w:rsidR="007F7BF6" w:rsidRDefault="007F7BF6">
            <w:pPr>
              <w:rPr>
                <w:color w:val="000000"/>
                <w:sz w:val="24"/>
                <w:szCs w:val="24"/>
                <w:lang w:bidi="ru-RU"/>
              </w:rPr>
            </w:pPr>
            <w:r>
              <w:rPr>
                <w:sz w:val="24"/>
                <w:szCs w:val="24"/>
                <w:lang w:bidi="ru-RU"/>
              </w:rPr>
              <w:t>____________ / _______________</w:t>
            </w:r>
          </w:p>
          <w:p w:rsidR="007F7BF6" w:rsidRDefault="007F7BF6">
            <w:pPr>
              <w:rPr>
                <w:sz w:val="24"/>
                <w:szCs w:val="24"/>
                <w:lang w:bidi="ru-RU"/>
              </w:rPr>
            </w:pPr>
            <w:r>
              <w:rPr>
                <w:i/>
                <w:iCs/>
                <w:sz w:val="24"/>
                <w:szCs w:val="24"/>
                <w:lang w:bidi="ru-RU"/>
              </w:rPr>
              <w:lastRenderedPageBreak/>
              <w:t>(подпись) (ФИО)</w:t>
            </w:r>
          </w:p>
          <w:p w:rsidR="007F7BF6" w:rsidRDefault="007F7BF6">
            <w:pPr>
              <w:rPr>
                <w:color w:val="000000"/>
                <w:sz w:val="24"/>
                <w:szCs w:val="24"/>
                <w:lang w:bidi="ru-RU"/>
              </w:rPr>
            </w:pPr>
            <w:r>
              <w:rPr>
                <w:i/>
                <w:iCs/>
                <w:sz w:val="24"/>
                <w:szCs w:val="24"/>
                <w:vertAlign w:val="superscript"/>
                <w:lang w:bidi="ru-RU"/>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7F7BF6" w:rsidRDefault="007F7BF6">
            <w:pPr>
              <w:rPr>
                <w:sz w:val="24"/>
                <w:szCs w:val="24"/>
                <w:lang w:bidi="ru-RU"/>
              </w:rPr>
            </w:pPr>
          </w:p>
          <w:p w:rsidR="007F7BF6" w:rsidRDefault="007F7BF6">
            <w:pPr>
              <w:rPr>
                <w:sz w:val="24"/>
                <w:szCs w:val="24"/>
                <w:lang w:bidi="ru-RU"/>
              </w:rPr>
            </w:pPr>
          </w:p>
          <w:p w:rsidR="007F7BF6" w:rsidRDefault="007F7BF6">
            <w:pPr>
              <w:rPr>
                <w:color w:val="000000"/>
                <w:sz w:val="24"/>
                <w:szCs w:val="24"/>
                <w:lang w:bidi="ru-RU"/>
              </w:rPr>
            </w:pPr>
            <w:r>
              <w:rPr>
                <w:sz w:val="24"/>
                <w:szCs w:val="24"/>
                <w:lang w:bidi="ru-RU"/>
              </w:rPr>
              <w:t>_____________ / _____________________</w:t>
            </w:r>
          </w:p>
          <w:p w:rsidR="007F7BF6" w:rsidRDefault="007F7BF6">
            <w:pPr>
              <w:rPr>
                <w:sz w:val="24"/>
                <w:szCs w:val="24"/>
                <w:lang w:bidi="ru-RU"/>
              </w:rPr>
            </w:pPr>
            <w:r>
              <w:rPr>
                <w:i/>
                <w:iCs/>
                <w:sz w:val="24"/>
                <w:szCs w:val="24"/>
                <w:lang w:bidi="ru-RU"/>
              </w:rPr>
              <w:lastRenderedPageBreak/>
              <w:t>(подпись) (ФИО)</w:t>
            </w:r>
          </w:p>
          <w:p w:rsidR="007F7BF6" w:rsidRDefault="007F7BF6">
            <w:pPr>
              <w:widowControl w:val="0"/>
              <w:rPr>
                <w:color w:val="000000"/>
                <w:sz w:val="24"/>
                <w:szCs w:val="24"/>
                <w:lang w:bidi="ru-RU"/>
              </w:rPr>
            </w:pPr>
            <w:r>
              <w:rPr>
                <w:i/>
                <w:iCs/>
                <w:sz w:val="24"/>
                <w:szCs w:val="24"/>
                <w:lang w:bidi="ru-RU"/>
              </w:rPr>
              <w:t> </w:t>
            </w:r>
          </w:p>
        </w:tc>
      </w:tr>
    </w:tbl>
    <w:p w:rsidR="007F7BF6" w:rsidRDefault="007F7BF6" w:rsidP="007F7BF6">
      <w:pPr>
        <w:widowControl w:val="0"/>
        <w:ind w:left="-851" w:firstLine="709"/>
        <w:jc w:val="right"/>
        <w:rPr>
          <w:color w:val="000000"/>
          <w:sz w:val="24"/>
          <w:szCs w:val="24"/>
          <w:lang w:bidi="ru-RU"/>
        </w:rPr>
      </w:pPr>
    </w:p>
    <w:p w:rsidR="007F7BF6" w:rsidRDefault="007F7BF6" w:rsidP="007F7BF6">
      <w:pPr>
        <w:rPr>
          <w:color w:val="000000"/>
          <w:sz w:val="24"/>
          <w:szCs w:val="24"/>
          <w:lang w:bidi="ru-RU"/>
        </w:rPr>
        <w:sectPr w:rsidR="007F7BF6">
          <w:pgSz w:w="16838" w:h="11906" w:orient="landscape"/>
          <w:pgMar w:top="284" w:right="284" w:bottom="567" w:left="284" w:header="0" w:footer="0" w:gutter="0"/>
          <w:cols w:space="720"/>
          <w:formProt w:val="0"/>
        </w:sectPr>
      </w:pPr>
    </w:p>
    <w:p w:rsidR="007F7BF6" w:rsidRDefault="007F7BF6" w:rsidP="007F7BF6">
      <w:pPr>
        <w:widowControl w:val="0"/>
        <w:ind w:left="-851" w:firstLine="709"/>
        <w:jc w:val="right"/>
        <w:rPr>
          <w:color w:val="000000"/>
          <w:sz w:val="24"/>
          <w:szCs w:val="24"/>
          <w:lang w:bidi="ru-RU"/>
        </w:rPr>
      </w:pPr>
      <w:r>
        <w:rPr>
          <w:color w:val="000000"/>
          <w:sz w:val="24"/>
          <w:szCs w:val="24"/>
          <w:lang w:bidi="ru-RU"/>
        </w:rPr>
        <w:lastRenderedPageBreak/>
        <w:t> Приложение № 2 к Соглашению</w:t>
      </w:r>
    </w:p>
    <w:p w:rsidR="007F7BF6" w:rsidRDefault="007F7BF6" w:rsidP="007F7BF6">
      <w:pPr>
        <w:widowControl w:val="0"/>
        <w:shd w:val="clear" w:color="auto" w:fill="FFFFFF"/>
        <w:ind w:left="-851" w:right="40" w:firstLine="709"/>
        <w:jc w:val="right"/>
        <w:rPr>
          <w:color w:val="000000"/>
          <w:sz w:val="24"/>
          <w:szCs w:val="24"/>
          <w:lang w:bidi="ru-RU"/>
        </w:rPr>
      </w:pPr>
      <w:r>
        <w:rPr>
          <w:color w:val="000000"/>
          <w:sz w:val="24"/>
          <w:szCs w:val="24"/>
          <w:lang w:bidi="ru-RU"/>
        </w:rPr>
        <w:t>от «____» _________2022 г.  № ___</w:t>
      </w:r>
    </w:p>
    <w:p w:rsidR="007F7BF6" w:rsidRDefault="007F7BF6" w:rsidP="007F7BF6">
      <w:pPr>
        <w:widowControl w:val="0"/>
        <w:ind w:left="-851" w:firstLine="709"/>
        <w:jc w:val="center"/>
        <w:rPr>
          <w:color w:val="000000"/>
          <w:sz w:val="24"/>
          <w:szCs w:val="24"/>
          <w:lang w:bidi="ru-RU"/>
        </w:rPr>
      </w:pPr>
    </w:p>
    <w:p w:rsidR="007F7BF6" w:rsidRDefault="007F7BF6" w:rsidP="007F7BF6">
      <w:pPr>
        <w:widowControl w:val="0"/>
        <w:ind w:left="-851" w:firstLine="709"/>
        <w:jc w:val="center"/>
        <w:rPr>
          <w:color w:val="000000"/>
          <w:sz w:val="24"/>
          <w:szCs w:val="24"/>
          <w:lang w:bidi="ru-RU"/>
        </w:rPr>
      </w:pPr>
    </w:p>
    <w:p w:rsidR="007F7BF6" w:rsidRDefault="007F7BF6" w:rsidP="007F7BF6">
      <w:pPr>
        <w:widowControl w:val="0"/>
        <w:ind w:left="-851" w:firstLine="709"/>
        <w:jc w:val="center"/>
        <w:rPr>
          <w:color w:val="000000"/>
          <w:sz w:val="24"/>
          <w:szCs w:val="24"/>
          <w:lang w:bidi="ru-RU"/>
        </w:rPr>
      </w:pPr>
      <w:r>
        <w:rPr>
          <w:color w:val="000000"/>
          <w:sz w:val="24"/>
          <w:szCs w:val="24"/>
          <w:lang w:bidi="ru-RU"/>
        </w:rPr>
        <w:t>ОТЧЕТ</w:t>
      </w:r>
    </w:p>
    <w:p w:rsidR="007F7BF6" w:rsidRDefault="007F7BF6" w:rsidP="007F7BF6">
      <w:pPr>
        <w:widowControl w:val="0"/>
        <w:ind w:left="-851" w:firstLine="709"/>
        <w:jc w:val="center"/>
        <w:rPr>
          <w:color w:val="000000"/>
          <w:sz w:val="24"/>
          <w:szCs w:val="24"/>
          <w:lang w:bidi="ru-RU"/>
        </w:rPr>
      </w:pPr>
      <w:r>
        <w:rPr>
          <w:color w:val="000000"/>
          <w:sz w:val="24"/>
          <w:szCs w:val="24"/>
          <w:lang w:bidi="ru-RU"/>
        </w:rPr>
        <w:t>о достижении значений показателей результативности</w:t>
      </w:r>
    </w:p>
    <w:p w:rsidR="007F7BF6" w:rsidRDefault="007F7BF6" w:rsidP="007F7BF6">
      <w:pPr>
        <w:widowControl w:val="0"/>
        <w:ind w:left="-851" w:firstLine="709"/>
        <w:jc w:val="center"/>
        <w:rPr>
          <w:color w:val="000000"/>
          <w:sz w:val="24"/>
          <w:szCs w:val="24"/>
          <w:lang w:bidi="ru-RU"/>
        </w:rPr>
      </w:pPr>
      <w:r>
        <w:rPr>
          <w:color w:val="000000"/>
          <w:sz w:val="24"/>
          <w:szCs w:val="24"/>
          <w:lang w:bidi="ru-RU"/>
        </w:rPr>
        <w:t>по состоянию на ___ __________ 20__ года</w:t>
      </w:r>
    </w:p>
    <w:p w:rsidR="007F7BF6" w:rsidRDefault="007F7BF6" w:rsidP="007F7BF6">
      <w:pPr>
        <w:widowControl w:val="0"/>
        <w:ind w:left="-851" w:firstLine="709"/>
        <w:jc w:val="both"/>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Наименование Получателя: </w:t>
      </w:r>
      <w:r>
        <w:rPr>
          <w:sz w:val="24"/>
          <w:szCs w:val="24"/>
        </w:rPr>
        <w:t>_______________________________________</w:t>
      </w:r>
    </w:p>
    <w:p w:rsidR="007F7BF6" w:rsidRDefault="007F7BF6" w:rsidP="007F7BF6">
      <w:pPr>
        <w:widowControl w:val="0"/>
        <w:ind w:left="-851" w:firstLine="709"/>
        <w:jc w:val="both"/>
        <w:rPr>
          <w:iCs/>
          <w:color w:val="000000"/>
          <w:sz w:val="24"/>
          <w:szCs w:val="24"/>
          <w:lang w:bidi="ru-RU"/>
        </w:rPr>
      </w:pPr>
      <w:r>
        <w:rPr>
          <w:color w:val="000000"/>
          <w:sz w:val="24"/>
          <w:szCs w:val="24"/>
          <w:lang w:bidi="ru-RU"/>
        </w:rPr>
        <w:t>Периодичность:</w:t>
      </w:r>
      <w:r>
        <w:rPr>
          <w:i/>
          <w:iCs/>
          <w:color w:val="000000"/>
          <w:sz w:val="24"/>
          <w:szCs w:val="24"/>
          <w:lang w:bidi="ru-RU"/>
        </w:rPr>
        <w:t> </w:t>
      </w:r>
      <w:r>
        <w:rPr>
          <w:iCs/>
          <w:color w:val="000000"/>
          <w:sz w:val="24"/>
          <w:szCs w:val="24"/>
          <w:lang w:bidi="ru-RU"/>
        </w:rPr>
        <w:t>_______________</w:t>
      </w:r>
    </w:p>
    <w:p w:rsidR="007F7BF6" w:rsidRDefault="007F7BF6" w:rsidP="007F7BF6">
      <w:pPr>
        <w:widowControl w:val="0"/>
        <w:ind w:left="-851" w:firstLine="709"/>
        <w:jc w:val="both"/>
        <w:rPr>
          <w:color w:val="000000"/>
          <w:sz w:val="24"/>
          <w:szCs w:val="24"/>
          <w:lang w:bidi="ru-RU"/>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1"/>
        <w:gridCol w:w="1844"/>
        <w:gridCol w:w="1134"/>
        <w:gridCol w:w="708"/>
        <w:gridCol w:w="1276"/>
        <w:gridCol w:w="1560"/>
        <w:gridCol w:w="1276"/>
        <w:gridCol w:w="851"/>
      </w:tblGrid>
      <w:tr w:rsidR="007F7BF6" w:rsidTr="007F7BF6">
        <w:trPr>
          <w:trHeight w:val="82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EC170C">
            <w:pPr>
              <w:jc w:val="center"/>
              <w:rPr>
                <w:sz w:val="24"/>
                <w:szCs w:val="24"/>
                <w:u w:val="single"/>
              </w:rPr>
            </w:pPr>
            <w:hyperlink r:id="rId13" w:anchor="_ftn38" w:history="1">
              <w:r w:rsidR="007F7BF6">
                <w:rPr>
                  <w:rStyle w:val="aff1"/>
                  <w:sz w:val="24"/>
                  <w:szCs w:val="24"/>
                </w:rPr>
                <w:t>Наименование показателя</w:t>
              </w:r>
            </w:hyperlink>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Наименование</w:t>
            </w:r>
          </w:p>
          <w:p w:rsidR="007F7BF6" w:rsidRDefault="00EC170C">
            <w:pPr>
              <w:jc w:val="center"/>
              <w:rPr>
                <w:sz w:val="24"/>
                <w:szCs w:val="24"/>
                <w:u w:val="single"/>
              </w:rPr>
            </w:pPr>
            <w:hyperlink r:id="rId14" w:anchor="_ftn39" w:history="1">
              <w:r w:rsidR="007F7BF6">
                <w:rPr>
                  <w:rStyle w:val="aff1"/>
                  <w:sz w:val="24"/>
                  <w:szCs w:val="24"/>
                </w:rPr>
                <w:t>проекта (мероприятия)</w:t>
              </w:r>
            </w:hyperlink>
          </w:p>
          <w:p w:rsidR="007F7BF6" w:rsidRDefault="007F7BF6">
            <w:pPr>
              <w:ind w:left="-851" w:firstLine="709"/>
              <w:jc w:val="center"/>
              <w:rPr>
                <w:sz w:val="24"/>
                <w:szCs w:val="24"/>
              </w:rPr>
            </w:pPr>
            <w:r>
              <w:rPr>
                <w:sz w:val="24"/>
                <w:szCs w:val="24"/>
              </w:rPr>
              <w:t>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F7BF6" w:rsidRDefault="007F7BF6">
            <w:pPr>
              <w:ind w:firstLine="34"/>
              <w:jc w:val="center"/>
              <w:rPr>
                <w:sz w:val="24"/>
                <w:szCs w:val="24"/>
              </w:rPr>
            </w:pPr>
            <w:r>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108"/>
              <w:jc w:val="center"/>
              <w:rPr>
                <w:sz w:val="24"/>
                <w:szCs w:val="24"/>
              </w:rPr>
            </w:pPr>
            <w:r>
              <w:rPr>
                <w:sz w:val="24"/>
                <w:szCs w:val="24"/>
              </w:rPr>
              <w:t>Плановое значение</w:t>
            </w:r>
          </w:p>
          <w:p w:rsidR="007F7BF6" w:rsidRDefault="007F7BF6">
            <w:pPr>
              <w:ind w:left="-851" w:firstLine="709"/>
              <w:jc w:val="center"/>
              <w:rPr>
                <w:sz w:val="24"/>
                <w:szCs w:val="24"/>
                <w:lang w:val="en-US"/>
              </w:rPr>
            </w:pPr>
            <w:r>
              <w:rPr>
                <w:sz w:val="24"/>
                <w:szCs w:val="24"/>
                <w:u w:val="single"/>
              </w:rPr>
              <w:t>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jc w:val="center"/>
              <w:rPr>
                <w:sz w:val="24"/>
                <w:szCs w:val="24"/>
              </w:rPr>
            </w:pPr>
            <w:r>
              <w:rPr>
                <w:sz w:val="24"/>
                <w:szCs w:val="24"/>
              </w:rPr>
              <w:t>Достигнутое значение показателя по состоянию на отчетную дату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24"/>
              <w:jc w:val="center"/>
              <w:rPr>
                <w:sz w:val="24"/>
                <w:szCs w:val="24"/>
              </w:rPr>
            </w:pPr>
            <w:r>
              <w:rPr>
                <w:sz w:val="24"/>
                <w:szCs w:val="24"/>
              </w:rPr>
              <w:t>Процент выполнения</w:t>
            </w:r>
          </w:p>
          <w:p w:rsidR="007F7BF6" w:rsidRDefault="007F7BF6">
            <w:pPr>
              <w:ind w:left="-851" w:firstLine="709"/>
              <w:jc w:val="center"/>
              <w:rPr>
                <w:sz w:val="24"/>
                <w:szCs w:val="24"/>
              </w:rPr>
            </w:pPr>
            <w:r>
              <w:rPr>
                <w:sz w:val="24"/>
                <w:szCs w:val="24"/>
              </w:rPr>
              <w:t>плана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F7BF6" w:rsidRDefault="007F7BF6">
            <w:pPr>
              <w:ind w:left="-108"/>
              <w:jc w:val="center"/>
              <w:rPr>
                <w:sz w:val="24"/>
                <w:szCs w:val="24"/>
              </w:rPr>
            </w:pPr>
            <w:r>
              <w:rPr>
                <w:sz w:val="24"/>
                <w:szCs w:val="24"/>
              </w:rPr>
              <w:t>Причина отклонения</w:t>
            </w:r>
          </w:p>
        </w:tc>
      </w:tr>
      <w:tr w:rsidR="007F7BF6" w:rsidTr="007F7BF6">
        <w:trPr>
          <w:trHeight w:val="6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u w:val="singl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jc w:val="center"/>
              <w:rPr>
                <w:sz w:val="24"/>
                <w:szCs w:val="24"/>
              </w:rPr>
            </w:pPr>
            <w:r>
              <w:rPr>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7BF6" w:rsidRDefault="007F7BF6">
            <w:pPr>
              <w:rPr>
                <w:sz w:val="24"/>
                <w:szCs w:val="24"/>
              </w:rPr>
            </w:pPr>
          </w:p>
        </w:tc>
      </w:tr>
      <w:tr w:rsidR="007F7BF6" w:rsidTr="007F7BF6">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9</w:t>
            </w:r>
          </w:p>
        </w:tc>
      </w:tr>
      <w:tr w:rsidR="007F7BF6" w:rsidTr="007F7BF6">
        <w:trPr>
          <w:trHeight w:val="330"/>
        </w:trPr>
        <w:tc>
          <w:tcPr>
            <w:tcW w:w="70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center"/>
              <w:rPr>
                <w:sz w:val="24"/>
                <w:szCs w:val="24"/>
              </w:rPr>
            </w:pPr>
            <w:r>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BF6" w:rsidRDefault="007F7BF6">
            <w:pPr>
              <w:ind w:left="-851" w:firstLine="709"/>
              <w:jc w:val="both"/>
              <w:rPr>
                <w:sz w:val="24"/>
                <w:szCs w:val="24"/>
              </w:rPr>
            </w:pPr>
            <w:r>
              <w:rPr>
                <w:sz w:val="24"/>
                <w:szCs w:val="24"/>
              </w:rPr>
              <w:t> </w:t>
            </w:r>
          </w:p>
        </w:tc>
      </w:tr>
    </w:tbl>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p>
    <w:p w:rsidR="007F7BF6" w:rsidRDefault="007F7BF6" w:rsidP="007F7BF6">
      <w:pPr>
        <w:widowControl w:val="0"/>
        <w:ind w:left="-851" w:firstLine="709"/>
        <w:jc w:val="both"/>
        <w:rPr>
          <w:color w:val="000000"/>
          <w:sz w:val="24"/>
          <w:szCs w:val="24"/>
          <w:lang w:bidi="ru-RU"/>
        </w:rPr>
      </w:pPr>
      <w:r>
        <w:rPr>
          <w:color w:val="000000"/>
          <w:sz w:val="24"/>
          <w:szCs w:val="24"/>
          <w:lang w:bidi="ru-RU"/>
        </w:rPr>
        <w:t>Руководитель Получателя ___________ ___________ _____________________</w:t>
      </w:r>
    </w:p>
    <w:p w:rsidR="007F7BF6" w:rsidRDefault="007F7BF6" w:rsidP="007F7BF6">
      <w:pPr>
        <w:widowControl w:val="0"/>
        <w:ind w:left="-851" w:firstLine="709"/>
        <w:jc w:val="both"/>
        <w:rPr>
          <w:color w:val="000000"/>
          <w:sz w:val="24"/>
          <w:szCs w:val="24"/>
          <w:vertAlign w:val="superscript"/>
          <w:lang w:bidi="ru-RU"/>
        </w:rPr>
      </w:pPr>
      <w:r>
        <w:rPr>
          <w:color w:val="000000"/>
          <w:sz w:val="24"/>
          <w:szCs w:val="24"/>
          <w:vertAlign w:val="superscript"/>
          <w:lang w:bidi="ru-RU"/>
        </w:rPr>
        <w:t>(уполномоченное лицо)                                  (должность)                 (подпись)                        (расшифровка подписи)</w:t>
      </w:r>
    </w:p>
    <w:p w:rsidR="007F7BF6" w:rsidRDefault="007F7BF6" w:rsidP="007F7BF6">
      <w:pPr>
        <w:widowControl w:val="0"/>
        <w:ind w:left="-851" w:firstLine="709"/>
        <w:jc w:val="center"/>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Исполнитель ___________ ___________ _____________________</w:t>
      </w:r>
    </w:p>
    <w:p w:rsidR="007F7BF6" w:rsidRDefault="007F7BF6" w:rsidP="007F7BF6">
      <w:pPr>
        <w:widowControl w:val="0"/>
        <w:ind w:left="-851" w:firstLine="709"/>
        <w:jc w:val="both"/>
        <w:rPr>
          <w:color w:val="000000"/>
          <w:sz w:val="24"/>
          <w:szCs w:val="24"/>
          <w:vertAlign w:val="superscript"/>
          <w:lang w:bidi="ru-RU"/>
        </w:rPr>
      </w:pPr>
      <w:r>
        <w:rPr>
          <w:color w:val="000000"/>
          <w:sz w:val="24"/>
          <w:szCs w:val="24"/>
          <w:vertAlign w:val="superscript"/>
          <w:lang w:bidi="ru-RU"/>
        </w:rPr>
        <w:t xml:space="preserve">                          (должность)                  (ФИО)                                        (телефон)</w:t>
      </w:r>
    </w:p>
    <w:p w:rsidR="007F7BF6" w:rsidRDefault="007F7BF6" w:rsidP="007F7BF6">
      <w:pPr>
        <w:widowControl w:val="0"/>
        <w:ind w:left="-851" w:firstLine="709"/>
        <w:jc w:val="both"/>
        <w:rPr>
          <w:color w:val="000000"/>
          <w:sz w:val="24"/>
          <w:szCs w:val="24"/>
          <w:lang w:bidi="ru-RU"/>
        </w:rPr>
      </w:pPr>
      <w:r>
        <w:rPr>
          <w:color w:val="000000"/>
          <w:sz w:val="24"/>
          <w:szCs w:val="24"/>
          <w:lang w:bidi="ru-RU"/>
        </w:rPr>
        <w:t> </w:t>
      </w:r>
    </w:p>
    <w:p w:rsidR="007F7BF6" w:rsidRDefault="007F7BF6" w:rsidP="007F7BF6">
      <w:pPr>
        <w:widowControl w:val="0"/>
        <w:ind w:left="-851" w:firstLine="709"/>
        <w:jc w:val="both"/>
        <w:rPr>
          <w:color w:val="000000"/>
          <w:sz w:val="24"/>
          <w:szCs w:val="24"/>
          <w:lang w:bidi="ru-RU"/>
        </w:rPr>
      </w:pPr>
      <w:r>
        <w:rPr>
          <w:color w:val="000000"/>
          <w:sz w:val="24"/>
          <w:szCs w:val="24"/>
          <w:lang w:bidi="ru-RU"/>
        </w:rPr>
        <w:t>«__» ____________ 20__ г.</w:t>
      </w:r>
    </w:p>
    <w:sectPr w:rsidR="007F7BF6" w:rsidSect="002500B1">
      <w:pgSz w:w="12247" w:h="19278" w:code="292"/>
      <w:pgMar w:top="993" w:right="737" w:bottom="568"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CB79B8"/>
    <w:multiLevelType w:val="multilevel"/>
    <w:tmpl w:val="F754D9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8E709ED"/>
    <w:multiLevelType w:val="multilevel"/>
    <w:tmpl w:val="3134F0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BA"/>
    <w:rsid w:val="001143BD"/>
    <w:rsid w:val="002500B1"/>
    <w:rsid w:val="004B65BA"/>
    <w:rsid w:val="004F79EB"/>
    <w:rsid w:val="005428ED"/>
    <w:rsid w:val="00547C52"/>
    <w:rsid w:val="005B1EAA"/>
    <w:rsid w:val="005D5819"/>
    <w:rsid w:val="00630F14"/>
    <w:rsid w:val="006D46AF"/>
    <w:rsid w:val="006D4D88"/>
    <w:rsid w:val="006D629F"/>
    <w:rsid w:val="007235FB"/>
    <w:rsid w:val="007F7BF6"/>
    <w:rsid w:val="00820BBA"/>
    <w:rsid w:val="0098258D"/>
    <w:rsid w:val="00BB4676"/>
    <w:rsid w:val="00C362CE"/>
    <w:rsid w:val="00C60C1A"/>
    <w:rsid w:val="00EA7EC5"/>
    <w:rsid w:val="00EC170C"/>
    <w:rsid w:val="00FA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BD"/>
    <w:pPr>
      <w:widowControl/>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820B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0B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B4676"/>
    <w:rPr>
      <w:rFonts w:ascii="Segoe UI" w:hAnsi="Segoe UI" w:cs="Segoe UI"/>
      <w:sz w:val="18"/>
      <w:szCs w:val="18"/>
    </w:rPr>
  </w:style>
  <w:style w:type="character" w:customStyle="1" w:styleId="a4">
    <w:name w:val="Гипертекстовая ссылка"/>
    <w:uiPriority w:val="99"/>
    <w:rsid w:val="00BB4676"/>
    <w:rPr>
      <w:color w:val="008000"/>
    </w:rPr>
  </w:style>
  <w:style w:type="character" w:customStyle="1" w:styleId="a5">
    <w:name w:val="Цветовое выделение"/>
    <w:uiPriority w:val="99"/>
    <w:rsid w:val="00BB4676"/>
    <w:rPr>
      <w:b/>
      <w:color w:val="26282F"/>
    </w:rPr>
  </w:style>
  <w:style w:type="character" w:customStyle="1" w:styleId="a6">
    <w:name w:val="Текст сноски Знак"/>
    <w:basedOn w:val="a0"/>
    <w:uiPriority w:val="99"/>
    <w:semiHidden/>
    <w:rsid w:val="00BB4676"/>
    <w:rPr>
      <w:rFonts w:ascii="Calibri" w:eastAsia="Calibri" w:hAnsi="Calibri" w:cs="Times New Roman"/>
      <w:sz w:val="20"/>
      <w:szCs w:val="20"/>
    </w:rPr>
  </w:style>
  <w:style w:type="character" w:customStyle="1" w:styleId="FootnoteCharacters">
    <w:name w:val="Footnote Characters"/>
    <w:uiPriority w:val="99"/>
    <w:semiHidden/>
    <w:unhideWhenUsed/>
    <w:rsid w:val="00BB4676"/>
    <w:rPr>
      <w:vertAlign w:val="superscript"/>
    </w:rPr>
  </w:style>
  <w:style w:type="character" w:customStyle="1" w:styleId="a7">
    <w:name w:val="Верхний колонтитул Знак"/>
    <w:basedOn w:val="a0"/>
    <w:uiPriority w:val="99"/>
    <w:rsid w:val="00BB4676"/>
  </w:style>
  <w:style w:type="character" w:customStyle="1" w:styleId="a8">
    <w:name w:val="Нижний колонтитул Знак"/>
    <w:basedOn w:val="a0"/>
    <w:uiPriority w:val="99"/>
    <w:rsid w:val="00BB4676"/>
  </w:style>
  <w:style w:type="character" w:customStyle="1" w:styleId="a9">
    <w:name w:val="Без интервала Знак"/>
    <w:basedOn w:val="a0"/>
    <w:uiPriority w:val="1"/>
    <w:rsid w:val="00BB4676"/>
  </w:style>
  <w:style w:type="character" w:customStyle="1" w:styleId="aa">
    <w:name w:val="Символ сноски"/>
    <w:rsid w:val="00BB4676"/>
  </w:style>
  <w:style w:type="character" w:customStyle="1" w:styleId="ab">
    <w:name w:val="Символы концевой сноски"/>
    <w:rsid w:val="00BB4676"/>
  </w:style>
  <w:style w:type="character" w:customStyle="1" w:styleId="ListLabel1">
    <w:name w:val="ListLabel 1"/>
    <w:rsid w:val="00BB4676"/>
    <w:rPr>
      <w:rFonts w:ascii="Times New Roman" w:hAnsi="Times New Roman" w:cs="Times New Roman"/>
      <w:color w:val="000000"/>
      <w:sz w:val="28"/>
      <w:szCs w:val="28"/>
      <w:u w:val="none"/>
    </w:rPr>
  </w:style>
  <w:style w:type="character" w:customStyle="1" w:styleId="ListLabel2">
    <w:name w:val="ListLabel 2"/>
    <w:rsid w:val="00BB4676"/>
    <w:rPr>
      <w:rFonts w:ascii="Times New Roman" w:hAnsi="Times New Roman" w:cs="Times New Roman"/>
      <w:color w:val="000000"/>
      <w:sz w:val="28"/>
      <w:szCs w:val="28"/>
      <w:u w:val="none"/>
    </w:rPr>
  </w:style>
  <w:style w:type="character" w:customStyle="1" w:styleId="ListLabel3">
    <w:name w:val="ListLabel 3"/>
    <w:rsid w:val="00BB4676"/>
    <w:rPr>
      <w:rFonts w:ascii="Times New Roman" w:hAnsi="Times New Roman" w:cs="Times New Roman"/>
      <w:color w:val="000000"/>
      <w:sz w:val="28"/>
      <w:szCs w:val="28"/>
      <w:u w:val="none"/>
    </w:rPr>
  </w:style>
  <w:style w:type="character" w:customStyle="1" w:styleId="ListLabel4">
    <w:name w:val="ListLabel 4"/>
    <w:rsid w:val="00BB4676"/>
    <w:rPr>
      <w:rFonts w:ascii="Times New Roman" w:eastAsia="Times New Roman" w:hAnsi="Times New Roman" w:cs="Times New Roman"/>
      <w:sz w:val="28"/>
      <w:szCs w:val="28"/>
      <w:lang w:val="ru-RU"/>
    </w:rPr>
  </w:style>
  <w:style w:type="character" w:customStyle="1" w:styleId="ListLabel5">
    <w:name w:val="ListLabel 5"/>
    <w:rsid w:val="00BB4676"/>
    <w:rPr>
      <w:rFonts w:ascii="Times New Roman" w:eastAsia="Times New Roman" w:hAnsi="Times New Roman" w:cs="Times New Roman"/>
      <w:sz w:val="28"/>
      <w:szCs w:val="28"/>
      <w:lang w:val="ru-RU"/>
    </w:rPr>
  </w:style>
  <w:style w:type="paragraph" w:customStyle="1" w:styleId="ac">
    <w:name w:val="Заголовок"/>
    <w:basedOn w:val="a"/>
    <w:next w:val="ad"/>
    <w:rsid w:val="00BB467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semiHidden/>
    <w:unhideWhenUsed/>
    <w:rsid w:val="00BB4676"/>
    <w:pPr>
      <w:spacing w:after="120"/>
    </w:pPr>
  </w:style>
  <w:style w:type="character" w:customStyle="1" w:styleId="ae">
    <w:name w:val="Основной текст Знак"/>
    <w:basedOn w:val="a0"/>
    <w:link w:val="ad"/>
    <w:uiPriority w:val="99"/>
    <w:semiHidden/>
    <w:rsid w:val="00BB4676"/>
  </w:style>
  <w:style w:type="paragraph" w:customStyle="1" w:styleId="ConsPlusNormal">
    <w:name w:val="ConsPlusNormal"/>
    <w:qFormat/>
    <w:rsid w:val="00BB4676"/>
    <w:rPr>
      <w:rFonts w:eastAsia="Times New Roman" w:cs="Calibri"/>
      <w:sz w:val="22"/>
      <w:szCs w:val="20"/>
    </w:rPr>
  </w:style>
  <w:style w:type="paragraph" w:customStyle="1" w:styleId="ConsPlusNonformat">
    <w:name w:val="ConsPlusNonformat"/>
    <w:qFormat/>
    <w:rsid w:val="00BB4676"/>
    <w:rPr>
      <w:rFonts w:eastAsia="Times New Roman"/>
      <w:szCs w:val="20"/>
    </w:rPr>
  </w:style>
  <w:style w:type="paragraph" w:customStyle="1" w:styleId="ConsPlusTitle">
    <w:name w:val="ConsPlusTitle"/>
    <w:rsid w:val="00BB4676"/>
    <w:rPr>
      <w:rFonts w:eastAsia="Times New Roman" w:cs="Calibri"/>
      <w:b/>
      <w:sz w:val="22"/>
      <w:szCs w:val="20"/>
    </w:rPr>
  </w:style>
  <w:style w:type="paragraph" w:customStyle="1" w:styleId="ConsPlusCell">
    <w:name w:val="ConsPlusCell"/>
    <w:rsid w:val="00BB4676"/>
    <w:rPr>
      <w:rFonts w:eastAsia="Times New Roman"/>
      <w:szCs w:val="20"/>
    </w:rPr>
  </w:style>
  <w:style w:type="paragraph" w:customStyle="1" w:styleId="ConsPlusDocList">
    <w:name w:val="ConsPlusDocList"/>
    <w:rsid w:val="00BB4676"/>
    <w:rPr>
      <w:rFonts w:eastAsia="Times New Roman" w:cs="Calibri"/>
      <w:sz w:val="22"/>
      <w:szCs w:val="20"/>
    </w:rPr>
  </w:style>
  <w:style w:type="paragraph" w:customStyle="1" w:styleId="ConsPlusTitlePage">
    <w:name w:val="ConsPlusTitlePage"/>
    <w:rsid w:val="00BB4676"/>
    <w:rPr>
      <w:rFonts w:ascii="Tahoma" w:eastAsia="Times New Roman" w:hAnsi="Tahoma" w:cs="Tahoma"/>
      <w:szCs w:val="20"/>
    </w:rPr>
  </w:style>
  <w:style w:type="paragraph" w:customStyle="1" w:styleId="ConsPlusJurTerm">
    <w:name w:val="ConsPlusJurTerm"/>
    <w:rsid w:val="00BB4676"/>
    <w:rPr>
      <w:rFonts w:ascii="Tahoma" w:eastAsia="Times New Roman" w:hAnsi="Tahoma" w:cs="Tahoma"/>
      <w:sz w:val="26"/>
      <w:szCs w:val="20"/>
    </w:rPr>
  </w:style>
  <w:style w:type="paragraph" w:customStyle="1" w:styleId="ConsPlusTextList">
    <w:name w:val="ConsPlusTextList"/>
    <w:rsid w:val="00BB4676"/>
    <w:rPr>
      <w:rFonts w:ascii="Arial" w:eastAsia="Times New Roman" w:hAnsi="Arial" w:cs="Arial"/>
      <w:szCs w:val="20"/>
    </w:rPr>
  </w:style>
  <w:style w:type="paragraph" w:customStyle="1" w:styleId="af">
    <w:name w:val="Нормальный (таблица)"/>
    <w:basedOn w:val="a"/>
    <w:uiPriority w:val="99"/>
    <w:rsid w:val="00BB4676"/>
    <w:pPr>
      <w:spacing w:after="0" w:line="240" w:lineRule="auto"/>
      <w:jc w:val="both"/>
    </w:pPr>
    <w:rPr>
      <w:rFonts w:ascii="Arial" w:eastAsia="Times New Roman" w:hAnsi="Arial" w:cs="Arial"/>
      <w:sz w:val="24"/>
    </w:rPr>
  </w:style>
  <w:style w:type="paragraph" w:customStyle="1" w:styleId="af0">
    <w:name w:val="Прижатый влево"/>
    <w:basedOn w:val="a"/>
    <w:uiPriority w:val="99"/>
    <w:rsid w:val="00BB4676"/>
    <w:pPr>
      <w:spacing w:after="0" w:line="240" w:lineRule="auto"/>
    </w:pPr>
    <w:rPr>
      <w:rFonts w:ascii="Arial" w:eastAsia="Times New Roman" w:hAnsi="Arial" w:cs="Arial"/>
      <w:sz w:val="24"/>
    </w:rPr>
  </w:style>
  <w:style w:type="character" w:customStyle="1" w:styleId="10">
    <w:name w:val="Заголовок 1 Знак"/>
    <w:basedOn w:val="a0"/>
    <w:link w:val="1"/>
    <w:uiPriority w:val="9"/>
    <w:rsid w:val="00820BBA"/>
    <w:rPr>
      <w:rFonts w:asciiTheme="majorHAnsi" w:eastAsiaTheme="majorEastAsia" w:hAnsiTheme="majorHAnsi" w:cstheme="majorBidi"/>
      <w:b/>
      <w:bCs/>
      <w:color w:val="365F91" w:themeColor="accent1" w:themeShade="BF"/>
      <w:sz w:val="28"/>
      <w:szCs w:val="28"/>
    </w:rPr>
  </w:style>
  <w:style w:type="paragraph" w:styleId="11">
    <w:name w:val="index 1"/>
    <w:basedOn w:val="a"/>
    <w:next w:val="a"/>
    <w:autoRedefine/>
    <w:uiPriority w:val="99"/>
    <w:semiHidden/>
    <w:unhideWhenUsed/>
    <w:rsid w:val="00BB4676"/>
    <w:pPr>
      <w:spacing w:after="0" w:line="240" w:lineRule="auto"/>
      <w:ind w:left="220" w:hanging="220"/>
    </w:pPr>
  </w:style>
  <w:style w:type="paragraph" w:styleId="af1">
    <w:name w:val="index heading"/>
    <w:basedOn w:val="a"/>
    <w:rsid w:val="00BB4676"/>
    <w:pPr>
      <w:suppressLineNumbers/>
    </w:pPr>
    <w:rPr>
      <w:rFonts w:cs="Mangal"/>
    </w:rPr>
  </w:style>
  <w:style w:type="paragraph" w:styleId="af2">
    <w:name w:val="caption"/>
    <w:basedOn w:val="a"/>
    <w:uiPriority w:val="35"/>
    <w:semiHidden/>
    <w:unhideWhenUsed/>
    <w:qFormat/>
    <w:rsid w:val="00BB4676"/>
    <w:pPr>
      <w:spacing w:line="240" w:lineRule="auto"/>
    </w:pPr>
    <w:rPr>
      <w:b/>
      <w:bCs/>
      <w:color w:val="4F81BD" w:themeColor="accent1"/>
      <w:sz w:val="18"/>
      <w:szCs w:val="18"/>
    </w:rPr>
  </w:style>
  <w:style w:type="paragraph" w:styleId="af3">
    <w:name w:val="Balloon Text"/>
    <w:basedOn w:val="a"/>
    <w:link w:val="12"/>
    <w:uiPriority w:val="99"/>
    <w:semiHidden/>
    <w:unhideWhenUsed/>
    <w:rsid w:val="00BB4676"/>
    <w:pPr>
      <w:spacing w:after="0" w:line="240" w:lineRule="auto"/>
    </w:pPr>
    <w:rPr>
      <w:rFonts w:ascii="Segoe UI" w:hAnsi="Segoe UI" w:cs="Segoe UI"/>
      <w:sz w:val="18"/>
      <w:szCs w:val="18"/>
    </w:rPr>
  </w:style>
  <w:style w:type="character" w:customStyle="1" w:styleId="12">
    <w:name w:val="Текст выноски Знак1"/>
    <w:basedOn w:val="a0"/>
    <w:link w:val="af3"/>
    <w:uiPriority w:val="99"/>
    <w:semiHidden/>
    <w:rsid w:val="00BB4676"/>
    <w:rPr>
      <w:rFonts w:ascii="Segoe UI" w:hAnsi="Segoe UI" w:cs="Segoe UI"/>
      <w:sz w:val="18"/>
      <w:szCs w:val="18"/>
    </w:rPr>
  </w:style>
  <w:style w:type="paragraph" w:styleId="af4">
    <w:name w:val="No Spacing"/>
    <w:uiPriority w:val="1"/>
    <w:qFormat/>
    <w:rsid w:val="00820BBA"/>
    <w:rPr>
      <w:color w:val="000000"/>
    </w:rPr>
  </w:style>
  <w:style w:type="paragraph" w:styleId="af5">
    <w:name w:val="List Paragraph"/>
    <w:basedOn w:val="a"/>
    <w:uiPriority w:val="34"/>
    <w:qFormat/>
    <w:rsid w:val="00820BBA"/>
    <w:pPr>
      <w:spacing w:after="0" w:line="240" w:lineRule="auto"/>
      <w:ind w:left="720"/>
      <w:contextualSpacing/>
    </w:pPr>
    <w:rPr>
      <w:color w:val="000000"/>
      <w:sz w:val="24"/>
    </w:rPr>
  </w:style>
  <w:style w:type="character" w:customStyle="1" w:styleId="20">
    <w:name w:val="Заголовок 2 Знак"/>
    <w:basedOn w:val="a0"/>
    <w:link w:val="2"/>
    <w:uiPriority w:val="9"/>
    <w:rsid w:val="00820BBA"/>
    <w:rPr>
      <w:rFonts w:asciiTheme="majorHAnsi" w:eastAsiaTheme="majorEastAsia" w:hAnsiTheme="majorHAnsi" w:cstheme="majorBidi"/>
      <w:b/>
      <w:bCs/>
      <w:color w:val="4F81BD" w:themeColor="accent1"/>
      <w:sz w:val="26"/>
      <w:szCs w:val="26"/>
    </w:rPr>
  </w:style>
  <w:style w:type="paragraph" w:styleId="af6">
    <w:name w:val="Title"/>
    <w:basedOn w:val="a"/>
    <w:next w:val="a"/>
    <w:link w:val="af7"/>
    <w:uiPriority w:val="10"/>
    <w:qFormat/>
    <w:rsid w:val="00820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820BBA"/>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820BBA"/>
    <w:rPr>
      <w:b/>
      <w:bCs/>
    </w:rPr>
  </w:style>
  <w:style w:type="character" w:styleId="af9">
    <w:name w:val="Emphasis"/>
    <w:basedOn w:val="a0"/>
    <w:uiPriority w:val="20"/>
    <w:qFormat/>
    <w:rsid w:val="00820BBA"/>
    <w:rPr>
      <w:i/>
      <w:iCs/>
    </w:rPr>
  </w:style>
  <w:style w:type="paragraph" w:styleId="21">
    <w:name w:val="Quote"/>
    <w:basedOn w:val="a"/>
    <w:next w:val="a"/>
    <w:link w:val="22"/>
    <w:uiPriority w:val="29"/>
    <w:qFormat/>
    <w:rsid w:val="00820BBA"/>
    <w:pPr>
      <w:spacing w:after="0" w:line="240" w:lineRule="auto"/>
    </w:pPr>
    <w:rPr>
      <w:i/>
      <w:iCs/>
      <w:color w:val="000000" w:themeColor="text1"/>
      <w:sz w:val="24"/>
    </w:rPr>
  </w:style>
  <w:style w:type="character" w:customStyle="1" w:styleId="22">
    <w:name w:val="Цитата 2 Знак"/>
    <w:basedOn w:val="a0"/>
    <w:link w:val="21"/>
    <w:uiPriority w:val="29"/>
    <w:rsid w:val="00820BBA"/>
    <w:rPr>
      <w:i/>
      <w:iCs/>
      <w:color w:val="000000" w:themeColor="text1"/>
    </w:rPr>
  </w:style>
  <w:style w:type="paragraph" w:styleId="afa">
    <w:name w:val="Intense Quote"/>
    <w:basedOn w:val="a"/>
    <w:next w:val="a"/>
    <w:link w:val="afb"/>
    <w:uiPriority w:val="30"/>
    <w:qFormat/>
    <w:rsid w:val="00820BBA"/>
    <w:pPr>
      <w:pBdr>
        <w:bottom w:val="single" w:sz="4" w:space="4" w:color="4F81BD" w:themeColor="accent1"/>
      </w:pBdr>
      <w:spacing w:before="200" w:after="280" w:line="240" w:lineRule="auto"/>
      <w:ind w:left="936" w:right="936"/>
    </w:pPr>
    <w:rPr>
      <w:b/>
      <w:bCs/>
      <w:i/>
      <w:iCs/>
      <w:color w:val="4F81BD" w:themeColor="accent1"/>
      <w:sz w:val="24"/>
    </w:rPr>
  </w:style>
  <w:style w:type="character" w:customStyle="1" w:styleId="afb">
    <w:name w:val="Выделенная цитата Знак"/>
    <w:basedOn w:val="a0"/>
    <w:link w:val="afa"/>
    <w:uiPriority w:val="30"/>
    <w:rsid w:val="00820BBA"/>
    <w:rPr>
      <w:b/>
      <w:bCs/>
      <w:i/>
      <w:iCs/>
      <w:color w:val="4F81BD" w:themeColor="accent1"/>
    </w:rPr>
  </w:style>
  <w:style w:type="character" w:styleId="afc">
    <w:name w:val="Subtle Emphasis"/>
    <w:basedOn w:val="a0"/>
    <w:uiPriority w:val="19"/>
    <w:qFormat/>
    <w:rsid w:val="00820BBA"/>
    <w:rPr>
      <w:i/>
      <w:iCs/>
      <w:color w:val="808080" w:themeColor="text1" w:themeTint="7F"/>
    </w:rPr>
  </w:style>
  <w:style w:type="character" w:styleId="afd">
    <w:name w:val="Intense Emphasis"/>
    <w:basedOn w:val="a0"/>
    <w:uiPriority w:val="21"/>
    <w:qFormat/>
    <w:rsid w:val="00820BBA"/>
    <w:rPr>
      <w:b/>
      <w:bCs/>
      <w:i/>
      <w:iCs/>
      <w:color w:val="4F81BD" w:themeColor="accent1"/>
    </w:rPr>
  </w:style>
  <w:style w:type="character" w:styleId="afe">
    <w:name w:val="Subtle Reference"/>
    <w:basedOn w:val="a0"/>
    <w:uiPriority w:val="31"/>
    <w:qFormat/>
    <w:rsid w:val="00820BBA"/>
    <w:rPr>
      <w:smallCaps/>
      <w:color w:val="C0504D" w:themeColor="accent2"/>
      <w:u w:val="single"/>
    </w:rPr>
  </w:style>
  <w:style w:type="character" w:styleId="aff">
    <w:name w:val="Intense Reference"/>
    <w:basedOn w:val="a0"/>
    <w:uiPriority w:val="32"/>
    <w:qFormat/>
    <w:rsid w:val="00820BBA"/>
    <w:rPr>
      <w:b/>
      <w:bCs/>
      <w:smallCaps/>
      <w:color w:val="C0504D" w:themeColor="accent2"/>
      <w:spacing w:val="5"/>
      <w:u w:val="single"/>
    </w:rPr>
  </w:style>
  <w:style w:type="character" w:styleId="aff0">
    <w:name w:val="Book Title"/>
    <w:basedOn w:val="a0"/>
    <w:uiPriority w:val="33"/>
    <w:qFormat/>
    <w:rsid w:val="00820BBA"/>
    <w:rPr>
      <w:b/>
      <w:bCs/>
      <w:smallCaps/>
      <w:spacing w:val="5"/>
    </w:rPr>
  </w:style>
  <w:style w:type="character" w:styleId="aff1">
    <w:name w:val="Hyperlink"/>
    <w:basedOn w:val="a0"/>
    <w:uiPriority w:val="99"/>
    <w:semiHidden/>
    <w:unhideWhenUsed/>
    <w:rsid w:val="001143BD"/>
    <w:rPr>
      <w:color w:val="0000FF"/>
      <w:u w:val="single"/>
    </w:rPr>
  </w:style>
  <w:style w:type="paragraph" w:styleId="aff2">
    <w:name w:val="Normal (Web)"/>
    <w:basedOn w:val="a"/>
    <w:uiPriority w:val="99"/>
    <w:unhideWhenUsed/>
    <w:rsid w:val="00114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13"/>
    <w:rsid w:val="005D5819"/>
    <w:rPr>
      <w:sz w:val="27"/>
      <w:szCs w:val="27"/>
      <w:shd w:val="clear" w:color="auto" w:fill="FFFFFF"/>
    </w:rPr>
  </w:style>
  <w:style w:type="paragraph" w:customStyle="1" w:styleId="13">
    <w:name w:val="Основной текст1"/>
    <w:basedOn w:val="a"/>
    <w:link w:val="aff3"/>
    <w:rsid w:val="005D5819"/>
    <w:pPr>
      <w:widowControl w:val="0"/>
      <w:shd w:val="clear" w:color="auto" w:fill="FFFFFF"/>
      <w:spacing w:before="420" w:after="300" w:line="0" w:lineRule="atLeast"/>
      <w:ind w:hanging="1900"/>
      <w:jc w:val="center"/>
    </w:pPr>
    <w:rPr>
      <w:rFonts w:ascii="Courier New" w:eastAsia="Courier New" w:hAnsi="Courier New" w:cs="Courier New"/>
      <w:sz w:val="27"/>
      <w:szCs w:val="27"/>
    </w:rPr>
  </w:style>
  <w:style w:type="character" w:customStyle="1" w:styleId="-">
    <w:name w:val="Интернет-ссылка"/>
    <w:uiPriority w:val="99"/>
    <w:rsid w:val="007F7B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BD"/>
    <w:pPr>
      <w:widowControl/>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820B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0B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BB4676"/>
    <w:rPr>
      <w:rFonts w:ascii="Segoe UI" w:hAnsi="Segoe UI" w:cs="Segoe UI"/>
      <w:sz w:val="18"/>
      <w:szCs w:val="18"/>
    </w:rPr>
  </w:style>
  <w:style w:type="character" w:customStyle="1" w:styleId="a4">
    <w:name w:val="Гипертекстовая ссылка"/>
    <w:uiPriority w:val="99"/>
    <w:rsid w:val="00BB4676"/>
    <w:rPr>
      <w:color w:val="008000"/>
    </w:rPr>
  </w:style>
  <w:style w:type="character" w:customStyle="1" w:styleId="a5">
    <w:name w:val="Цветовое выделение"/>
    <w:uiPriority w:val="99"/>
    <w:rsid w:val="00BB4676"/>
    <w:rPr>
      <w:b/>
      <w:color w:val="26282F"/>
    </w:rPr>
  </w:style>
  <w:style w:type="character" w:customStyle="1" w:styleId="a6">
    <w:name w:val="Текст сноски Знак"/>
    <w:basedOn w:val="a0"/>
    <w:uiPriority w:val="99"/>
    <w:semiHidden/>
    <w:rsid w:val="00BB4676"/>
    <w:rPr>
      <w:rFonts w:ascii="Calibri" w:eastAsia="Calibri" w:hAnsi="Calibri" w:cs="Times New Roman"/>
      <w:sz w:val="20"/>
      <w:szCs w:val="20"/>
    </w:rPr>
  </w:style>
  <w:style w:type="character" w:customStyle="1" w:styleId="FootnoteCharacters">
    <w:name w:val="Footnote Characters"/>
    <w:uiPriority w:val="99"/>
    <w:semiHidden/>
    <w:unhideWhenUsed/>
    <w:rsid w:val="00BB4676"/>
    <w:rPr>
      <w:vertAlign w:val="superscript"/>
    </w:rPr>
  </w:style>
  <w:style w:type="character" w:customStyle="1" w:styleId="a7">
    <w:name w:val="Верхний колонтитул Знак"/>
    <w:basedOn w:val="a0"/>
    <w:uiPriority w:val="99"/>
    <w:rsid w:val="00BB4676"/>
  </w:style>
  <w:style w:type="character" w:customStyle="1" w:styleId="a8">
    <w:name w:val="Нижний колонтитул Знак"/>
    <w:basedOn w:val="a0"/>
    <w:uiPriority w:val="99"/>
    <w:rsid w:val="00BB4676"/>
  </w:style>
  <w:style w:type="character" w:customStyle="1" w:styleId="a9">
    <w:name w:val="Без интервала Знак"/>
    <w:basedOn w:val="a0"/>
    <w:uiPriority w:val="1"/>
    <w:rsid w:val="00BB4676"/>
  </w:style>
  <w:style w:type="character" w:customStyle="1" w:styleId="aa">
    <w:name w:val="Символ сноски"/>
    <w:rsid w:val="00BB4676"/>
  </w:style>
  <w:style w:type="character" w:customStyle="1" w:styleId="ab">
    <w:name w:val="Символы концевой сноски"/>
    <w:rsid w:val="00BB4676"/>
  </w:style>
  <w:style w:type="character" w:customStyle="1" w:styleId="ListLabel1">
    <w:name w:val="ListLabel 1"/>
    <w:rsid w:val="00BB4676"/>
    <w:rPr>
      <w:rFonts w:ascii="Times New Roman" w:hAnsi="Times New Roman" w:cs="Times New Roman"/>
      <w:color w:val="000000"/>
      <w:sz w:val="28"/>
      <w:szCs w:val="28"/>
      <w:u w:val="none"/>
    </w:rPr>
  </w:style>
  <w:style w:type="character" w:customStyle="1" w:styleId="ListLabel2">
    <w:name w:val="ListLabel 2"/>
    <w:rsid w:val="00BB4676"/>
    <w:rPr>
      <w:rFonts w:ascii="Times New Roman" w:hAnsi="Times New Roman" w:cs="Times New Roman"/>
      <w:color w:val="000000"/>
      <w:sz w:val="28"/>
      <w:szCs w:val="28"/>
      <w:u w:val="none"/>
    </w:rPr>
  </w:style>
  <w:style w:type="character" w:customStyle="1" w:styleId="ListLabel3">
    <w:name w:val="ListLabel 3"/>
    <w:rsid w:val="00BB4676"/>
    <w:rPr>
      <w:rFonts w:ascii="Times New Roman" w:hAnsi="Times New Roman" w:cs="Times New Roman"/>
      <w:color w:val="000000"/>
      <w:sz w:val="28"/>
      <w:szCs w:val="28"/>
      <w:u w:val="none"/>
    </w:rPr>
  </w:style>
  <w:style w:type="character" w:customStyle="1" w:styleId="ListLabel4">
    <w:name w:val="ListLabel 4"/>
    <w:rsid w:val="00BB4676"/>
    <w:rPr>
      <w:rFonts w:ascii="Times New Roman" w:eastAsia="Times New Roman" w:hAnsi="Times New Roman" w:cs="Times New Roman"/>
      <w:sz w:val="28"/>
      <w:szCs w:val="28"/>
      <w:lang w:val="ru-RU"/>
    </w:rPr>
  </w:style>
  <w:style w:type="character" w:customStyle="1" w:styleId="ListLabel5">
    <w:name w:val="ListLabel 5"/>
    <w:rsid w:val="00BB4676"/>
    <w:rPr>
      <w:rFonts w:ascii="Times New Roman" w:eastAsia="Times New Roman" w:hAnsi="Times New Roman" w:cs="Times New Roman"/>
      <w:sz w:val="28"/>
      <w:szCs w:val="28"/>
      <w:lang w:val="ru-RU"/>
    </w:rPr>
  </w:style>
  <w:style w:type="paragraph" w:customStyle="1" w:styleId="ac">
    <w:name w:val="Заголовок"/>
    <w:basedOn w:val="a"/>
    <w:next w:val="ad"/>
    <w:rsid w:val="00BB467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semiHidden/>
    <w:unhideWhenUsed/>
    <w:rsid w:val="00BB4676"/>
    <w:pPr>
      <w:spacing w:after="120"/>
    </w:pPr>
  </w:style>
  <w:style w:type="character" w:customStyle="1" w:styleId="ae">
    <w:name w:val="Основной текст Знак"/>
    <w:basedOn w:val="a0"/>
    <w:link w:val="ad"/>
    <w:uiPriority w:val="99"/>
    <w:semiHidden/>
    <w:rsid w:val="00BB4676"/>
  </w:style>
  <w:style w:type="paragraph" w:customStyle="1" w:styleId="ConsPlusNormal">
    <w:name w:val="ConsPlusNormal"/>
    <w:qFormat/>
    <w:rsid w:val="00BB4676"/>
    <w:rPr>
      <w:rFonts w:eastAsia="Times New Roman" w:cs="Calibri"/>
      <w:sz w:val="22"/>
      <w:szCs w:val="20"/>
    </w:rPr>
  </w:style>
  <w:style w:type="paragraph" w:customStyle="1" w:styleId="ConsPlusNonformat">
    <w:name w:val="ConsPlusNonformat"/>
    <w:qFormat/>
    <w:rsid w:val="00BB4676"/>
    <w:rPr>
      <w:rFonts w:eastAsia="Times New Roman"/>
      <w:szCs w:val="20"/>
    </w:rPr>
  </w:style>
  <w:style w:type="paragraph" w:customStyle="1" w:styleId="ConsPlusTitle">
    <w:name w:val="ConsPlusTitle"/>
    <w:rsid w:val="00BB4676"/>
    <w:rPr>
      <w:rFonts w:eastAsia="Times New Roman" w:cs="Calibri"/>
      <w:b/>
      <w:sz w:val="22"/>
      <w:szCs w:val="20"/>
    </w:rPr>
  </w:style>
  <w:style w:type="paragraph" w:customStyle="1" w:styleId="ConsPlusCell">
    <w:name w:val="ConsPlusCell"/>
    <w:rsid w:val="00BB4676"/>
    <w:rPr>
      <w:rFonts w:eastAsia="Times New Roman"/>
      <w:szCs w:val="20"/>
    </w:rPr>
  </w:style>
  <w:style w:type="paragraph" w:customStyle="1" w:styleId="ConsPlusDocList">
    <w:name w:val="ConsPlusDocList"/>
    <w:rsid w:val="00BB4676"/>
    <w:rPr>
      <w:rFonts w:eastAsia="Times New Roman" w:cs="Calibri"/>
      <w:sz w:val="22"/>
      <w:szCs w:val="20"/>
    </w:rPr>
  </w:style>
  <w:style w:type="paragraph" w:customStyle="1" w:styleId="ConsPlusTitlePage">
    <w:name w:val="ConsPlusTitlePage"/>
    <w:rsid w:val="00BB4676"/>
    <w:rPr>
      <w:rFonts w:ascii="Tahoma" w:eastAsia="Times New Roman" w:hAnsi="Tahoma" w:cs="Tahoma"/>
      <w:szCs w:val="20"/>
    </w:rPr>
  </w:style>
  <w:style w:type="paragraph" w:customStyle="1" w:styleId="ConsPlusJurTerm">
    <w:name w:val="ConsPlusJurTerm"/>
    <w:rsid w:val="00BB4676"/>
    <w:rPr>
      <w:rFonts w:ascii="Tahoma" w:eastAsia="Times New Roman" w:hAnsi="Tahoma" w:cs="Tahoma"/>
      <w:sz w:val="26"/>
      <w:szCs w:val="20"/>
    </w:rPr>
  </w:style>
  <w:style w:type="paragraph" w:customStyle="1" w:styleId="ConsPlusTextList">
    <w:name w:val="ConsPlusTextList"/>
    <w:rsid w:val="00BB4676"/>
    <w:rPr>
      <w:rFonts w:ascii="Arial" w:eastAsia="Times New Roman" w:hAnsi="Arial" w:cs="Arial"/>
      <w:szCs w:val="20"/>
    </w:rPr>
  </w:style>
  <w:style w:type="paragraph" w:customStyle="1" w:styleId="af">
    <w:name w:val="Нормальный (таблица)"/>
    <w:basedOn w:val="a"/>
    <w:uiPriority w:val="99"/>
    <w:rsid w:val="00BB4676"/>
    <w:pPr>
      <w:spacing w:after="0" w:line="240" w:lineRule="auto"/>
      <w:jc w:val="both"/>
    </w:pPr>
    <w:rPr>
      <w:rFonts w:ascii="Arial" w:eastAsia="Times New Roman" w:hAnsi="Arial" w:cs="Arial"/>
      <w:sz w:val="24"/>
    </w:rPr>
  </w:style>
  <w:style w:type="paragraph" w:customStyle="1" w:styleId="af0">
    <w:name w:val="Прижатый влево"/>
    <w:basedOn w:val="a"/>
    <w:uiPriority w:val="99"/>
    <w:rsid w:val="00BB4676"/>
    <w:pPr>
      <w:spacing w:after="0" w:line="240" w:lineRule="auto"/>
    </w:pPr>
    <w:rPr>
      <w:rFonts w:ascii="Arial" w:eastAsia="Times New Roman" w:hAnsi="Arial" w:cs="Arial"/>
      <w:sz w:val="24"/>
    </w:rPr>
  </w:style>
  <w:style w:type="character" w:customStyle="1" w:styleId="10">
    <w:name w:val="Заголовок 1 Знак"/>
    <w:basedOn w:val="a0"/>
    <w:link w:val="1"/>
    <w:uiPriority w:val="9"/>
    <w:rsid w:val="00820BBA"/>
    <w:rPr>
      <w:rFonts w:asciiTheme="majorHAnsi" w:eastAsiaTheme="majorEastAsia" w:hAnsiTheme="majorHAnsi" w:cstheme="majorBidi"/>
      <w:b/>
      <w:bCs/>
      <w:color w:val="365F91" w:themeColor="accent1" w:themeShade="BF"/>
      <w:sz w:val="28"/>
      <w:szCs w:val="28"/>
    </w:rPr>
  </w:style>
  <w:style w:type="paragraph" w:styleId="11">
    <w:name w:val="index 1"/>
    <w:basedOn w:val="a"/>
    <w:next w:val="a"/>
    <w:autoRedefine/>
    <w:uiPriority w:val="99"/>
    <w:semiHidden/>
    <w:unhideWhenUsed/>
    <w:rsid w:val="00BB4676"/>
    <w:pPr>
      <w:spacing w:after="0" w:line="240" w:lineRule="auto"/>
      <w:ind w:left="220" w:hanging="220"/>
    </w:pPr>
  </w:style>
  <w:style w:type="paragraph" w:styleId="af1">
    <w:name w:val="index heading"/>
    <w:basedOn w:val="a"/>
    <w:rsid w:val="00BB4676"/>
    <w:pPr>
      <w:suppressLineNumbers/>
    </w:pPr>
    <w:rPr>
      <w:rFonts w:cs="Mangal"/>
    </w:rPr>
  </w:style>
  <w:style w:type="paragraph" w:styleId="af2">
    <w:name w:val="caption"/>
    <w:basedOn w:val="a"/>
    <w:uiPriority w:val="35"/>
    <w:semiHidden/>
    <w:unhideWhenUsed/>
    <w:qFormat/>
    <w:rsid w:val="00BB4676"/>
    <w:pPr>
      <w:spacing w:line="240" w:lineRule="auto"/>
    </w:pPr>
    <w:rPr>
      <w:b/>
      <w:bCs/>
      <w:color w:val="4F81BD" w:themeColor="accent1"/>
      <w:sz w:val="18"/>
      <w:szCs w:val="18"/>
    </w:rPr>
  </w:style>
  <w:style w:type="paragraph" w:styleId="af3">
    <w:name w:val="Balloon Text"/>
    <w:basedOn w:val="a"/>
    <w:link w:val="12"/>
    <w:uiPriority w:val="99"/>
    <w:semiHidden/>
    <w:unhideWhenUsed/>
    <w:rsid w:val="00BB4676"/>
    <w:pPr>
      <w:spacing w:after="0" w:line="240" w:lineRule="auto"/>
    </w:pPr>
    <w:rPr>
      <w:rFonts w:ascii="Segoe UI" w:hAnsi="Segoe UI" w:cs="Segoe UI"/>
      <w:sz w:val="18"/>
      <w:szCs w:val="18"/>
    </w:rPr>
  </w:style>
  <w:style w:type="character" w:customStyle="1" w:styleId="12">
    <w:name w:val="Текст выноски Знак1"/>
    <w:basedOn w:val="a0"/>
    <w:link w:val="af3"/>
    <w:uiPriority w:val="99"/>
    <w:semiHidden/>
    <w:rsid w:val="00BB4676"/>
    <w:rPr>
      <w:rFonts w:ascii="Segoe UI" w:hAnsi="Segoe UI" w:cs="Segoe UI"/>
      <w:sz w:val="18"/>
      <w:szCs w:val="18"/>
    </w:rPr>
  </w:style>
  <w:style w:type="paragraph" w:styleId="af4">
    <w:name w:val="No Spacing"/>
    <w:uiPriority w:val="1"/>
    <w:qFormat/>
    <w:rsid w:val="00820BBA"/>
    <w:rPr>
      <w:color w:val="000000"/>
    </w:rPr>
  </w:style>
  <w:style w:type="paragraph" w:styleId="af5">
    <w:name w:val="List Paragraph"/>
    <w:basedOn w:val="a"/>
    <w:uiPriority w:val="34"/>
    <w:qFormat/>
    <w:rsid w:val="00820BBA"/>
    <w:pPr>
      <w:spacing w:after="0" w:line="240" w:lineRule="auto"/>
      <w:ind w:left="720"/>
      <w:contextualSpacing/>
    </w:pPr>
    <w:rPr>
      <w:color w:val="000000"/>
      <w:sz w:val="24"/>
    </w:rPr>
  </w:style>
  <w:style w:type="character" w:customStyle="1" w:styleId="20">
    <w:name w:val="Заголовок 2 Знак"/>
    <w:basedOn w:val="a0"/>
    <w:link w:val="2"/>
    <w:uiPriority w:val="9"/>
    <w:rsid w:val="00820BBA"/>
    <w:rPr>
      <w:rFonts w:asciiTheme="majorHAnsi" w:eastAsiaTheme="majorEastAsia" w:hAnsiTheme="majorHAnsi" w:cstheme="majorBidi"/>
      <w:b/>
      <w:bCs/>
      <w:color w:val="4F81BD" w:themeColor="accent1"/>
      <w:sz w:val="26"/>
      <w:szCs w:val="26"/>
    </w:rPr>
  </w:style>
  <w:style w:type="paragraph" w:styleId="af6">
    <w:name w:val="Title"/>
    <w:basedOn w:val="a"/>
    <w:next w:val="a"/>
    <w:link w:val="af7"/>
    <w:uiPriority w:val="10"/>
    <w:qFormat/>
    <w:rsid w:val="00820B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820BBA"/>
    <w:rPr>
      <w:rFonts w:asciiTheme="majorHAnsi" w:eastAsiaTheme="majorEastAsia" w:hAnsiTheme="majorHAnsi" w:cstheme="majorBidi"/>
      <w:color w:val="17365D" w:themeColor="text2" w:themeShade="BF"/>
      <w:spacing w:val="5"/>
      <w:kern w:val="28"/>
      <w:sz w:val="52"/>
      <w:szCs w:val="52"/>
    </w:rPr>
  </w:style>
  <w:style w:type="character" w:styleId="af8">
    <w:name w:val="Strong"/>
    <w:basedOn w:val="a0"/>
    <w:uiPriority w:val="22"/>
    <w:qFormat/>
    <w:rsid w:val="00820BBA"/>
    <w:rPr>
      <w:b/>
      <w:bCs/>
    </w:rPr>
  </w:style>
  <w:style w:type="character" w:styleId="af9">
    <w:name w:val="Emphasis"/>
    <w:basedOn w:val="a0"/>
    <w:uiPriority w:val="20"/>
    <w:qFormat/>
    <w:rsid w:val="00820BBA"/>
    <w:rPr>
      <w:i/>
      <w:iCs/>
    </w:rPr>
  </w:style>
  <w:style w:type="paragraph" w:styleId="21">
    <w:name w:val="Quote"/>
    <w:basedOn w:val="a"/>
    <w:next w:val="a"/>
    <w:link w:val="22"/>
    <w:uiPriority w:val="29"/>
    <w:qFormat/>
    <w:rsid w:val="00820BBA"/>
    <w:pPr>
      <w:spacing w:after="0" w:line="240" w:lineRule="auto"/>
    </w:pPr>
    <w:rPr>
      <w:i/>
      <w:iCs/>
      <w:color w:val="000000" w:themeColor="text1"/>
      <w:sz w:val="24"/>
    </w:rPr>
  </w:style>
  <w:style w:type="character" w:customStyle="1" w:styleId="22">
    <w:name w:val="Цитата 2 Знак"/>
    <w:basedOn w:val="a0"/>
    <w:link w:val="21"/>
    <w:uiPriority w:val="29"/>
    <w:rsid w:val="00820BBA"/>
    <w:rPr>
      <w:i/>
      <w:iCs/>
      <w:color w:val="000000" w:themeColor="text1"/>
    </w:rPr>
  </w:style>
  <w:style w:type="paragraph" w:styleId="afa">
    <w:name w:val="Intense Quote"/>
    <w:basedOn w:val="a"/>
    <w:next w:val="a"/>
    <w:link w:val="afb"/>
    <w:uiPriority w:val="30"/>
    <w:qFormat/>
    <w:rsid w:val="00820BBA"/>
    <w:pPr>
      <w:pBdr>
        <w:bottom w:val="single" w:sz="4" w:space="4" w:color="4F81BD" w:themeColor="accent1"/>
      </w:pBdr>
      <w:spacing w:before="200" w:after="280" w:line="240" w:lineRule="auto"/>
      <w:ind w:left="936" w:right="936"/>
    </w:pPr>
    <w:rPr>
      <w:b/>
      <w:bCs/>
      <w:i/>
      <w:iCs/>
      <w:color w:val="4F81BD" w:themeColor="accent1"/>
      <w:sz w:val="24"/>
    </w:rPr>
  </w:style>
  <w:style w:type="character" w:customStyle="1" w:styleId="afb">
    <w:name w:val="Выделенная цитата Знак"/>
    <w:basedOn w:val="a0"/>
    <w:link w:val="afa"/>
    <w:uiPriority w:val="30"/>
    <w:rsid w:val="00820BBA"/>
    <w:rPr>
      <w:b/>
      <w:bCs/>
      <w:i/>
      <w:iCs/>
      <w:color w:val="4F81BD" w:themeColor="accent1"/>
    </w:rPr>
  </w:style>
  <w:style w:type="character" w:styleId="afc">
    <w:name w:val="Subtle Emphasis"/>
    <w:basedOn w:val="a0"/>
    <w:uiPriority w:val="19"/>
    <w:qFormat/>
    <w:rsid w:val="00820BBA"/>
    <w:rPr>
      <w:i/>
      <w:iCs/>
      <w:color w:val="808080" w:themeColor="text1" w:themeTint="7F"/>
    </w:rPr>
  </w:style>
  <w:style w:type="character" w:styleId="afd">
    <w:name w:val="Intense Emphasis"/>
    <w:basedOn w:val="a0"/>
    <w:uiPriority w:val="21"/>
    <w:qFormat/>
    <w:rsid w:val="00820BBA"/>
    <w:rPr>
      <w:b/>
      <w:bCs/>
      <w:i/>
      <w:iCs/>
      <w:color w:val="4F81BD" w:themeColor="accent1"/>
    </w:rPr>
  </w:style>
  <w:style w:type="character" w:styleId="afe">
    <w:name w:val="Subtle Reference"/>
    <w:basedOn w:val="a0"/>
    <w:uiPriority w:val="31"/>
    <w:qFormat/>
    <w:rsid w:val="00820BBA"/>
    <w:rPr>
      <w:smallCaps/>
      <w:color w:val="C0504D" w:themeColor="accent2"/>
      <w:u w:val="single"/>
    </w:rPr>
  </w:style>
  <w:style w:type="character" w:styleId="aff">
    <w:name w:val="Intense Reference"/>
    <w:basedOn w:val="a0"/>
    <w:uiPriority w:val="32"/>
    <w:qFormat/>
    <w:rsid w:val="00820BBA"/>
    <w:rPr>
      <w:b/>
      <w:bCs/>
      <w:smallCaps/>
      <w:color w:val="C0504D" w:themeColor="accent2"/>
      <w:spacing w:val="5"/>
      <w:u w:val="single"/>
    </w:rPr>
  </w:style>
  <w:style w:type="character" w:styleId="aff0">
    <w:name w:val="Book Title"/>
    <w:basedOn w:val="a0"/>
    <w:uiPriority w:val="33"/>
    <w:qFormat/>
    <w:rsid w:val="00820BBA"/>
    <w:rPr>
      <w:b/>
      <w:bCs/>
      <w:smallCaps/>
      <w:spacing w:val="5"/>
    </w:rPr>
  </w:style>
  <w:style w:type="character" w:styleId="aff1">
    <w:name w:val="Hyperlink"/>
    <w:basedOn w:val="a0"/>
    <w:uiPriority w:val="99"/>
    <w:semiHidden/>
    <w:unhideWhenUsed/>
    <w:rsid w:val="001143BD"/>
    <w:rPr>
      <w:color w:val="0000FF"/>
      <w:u w:val="single"/>
    </w:rPr>
  </w:style>
  <w:style w:type="paragraph" w:styleId="aff2">
    <w:name w:val="Normal (Web)"/>
    <w:basedOn w:val="a"/>
    <w:uiPriority w:val="99"/>
    <w:unhideWhenUsed/>
    <w:rsid w:val="00114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сновной текст_"/>
    <w:link w:val="13"/>
    <w:rsid w:val="005D5819"/>
    <w:rPr>
      <w:sz w:val="27"/>
      <w:szCs w:val="27"/>
      <w:shd w:val="clear" w:color="auto" w:fill="FFFFFF"/>
    </w:rPr>
  </w:style>
  <w:style w:type="paragraph" w:customStyle="1" w:styleId="13">
    <w:name w:val="Основной текст1"/>
    <w:basedOn w:val="a"/>
    <w:link w:val="aff3"/>
    <w:rsid w:val="005D5819"/>
    <w:pPr>
      <w:widowControl w:val="0"/>
      <w:shd w:val="clear" w:color="auto" w:fill="FFFFFF"/>
      <w:spacing w:before="420" w:after="300" w:line="0" w:lineRule="atLeast"/>
      <w:ind w:hanging="1900"/>
      <w:jc w:val="center"/>
    </w:pPr>
    <w:rPr>
      <w:rFonts w:ascii="Courier New" w:eastAsia="Courier New" w:hAnsi="Courier New" w:cs="Courier New"/>
      <w:sz w:val="27"/>
      <w:szCs w:val="27"/>
    </w:rPr>
  </w:style>
  <w:style w:type="character" w:customStyle="1" w:styleId="-">
    <w:name w:val="Интернет-ссылка"/>
    <w:uiPriority w:val="99"/>
    <w:rsid w:val="007F7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6761">
      <w:bodyDiv w:val="1"/>
      <w:marLeft w:val="0"/>
      <w:marRight w:val="0"/>
      <w:marTop w:val="0"/>
      <w:marBottom w:val="0"/>
      <w:divBdr>
        <w:top w:val="none" w:sz="0" w:space="0" w:color="auto"/>
        <w:left w:val="none" w:sz="0" w:space="0" w:color="auto"/>
        <w:bottom w:val="none" w:sz="0" w:space="0" w:color="auto"/>
        <w:right w:val="none" w:sz="0" w:space="0" w:color="auto"/>
      </w:divBdr>
    </w:div>
    <w:div w:id="1151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3" Type="http://schemas.openxmlformats.org/officeDocument/2006/relationships/hyperlink" Target="http://pravo-search.minjust.ru:8080/bigs/portal.html" TargetMode="External"/><Relationship Id="rId3" Type="http://schemas.microsoft.com/office/2007/relationships/stylesWithEffects" Target="stylesWithEffects.xml"/><Relationship Id="rId7"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2" Type="http://schemas.openxmlformats.org/officeDocument/2006/relationships/hyperlink" Target="http://pravo-search.minjust.ru:8080/bigs/showDocument.html?id=8F21B21C-A408-42C4-B9FE-A939B863C84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1" Type="http://schemas.openxmlformats.org/officeDocument/2006/relationships/hyperlink" Target="consultantplus://offline/ref=A3AC9E887E0D7CFFBDDAE8E339208E83185298C2DFFDF72304A66417352CC221994802F2F8E8ABF459F7E75D1294F9836AB6E3635A4B3481WEq8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yangul.ru/" TargetMode="External"/><Relationship Id="rId4" Type="http://schemas.openxmlformats.org/officeDocument/2006/relationships/settings" Target="settings.xml"/><Relationship Id="rId9" Type="http://schemas.openxmlformats.org/officeDocument/2006/relationships/hyperlink" Target="file:///C:\Users\User\Desktop\&#1054;%20&#1074;&#1085;&#1077;&#1089;&#1077;&#1085;&#1080;&#1080;%20&#1080;&#1079;&#1084;&#1077;&#1085;&#1077;&#1085;&#1080;&#1081;%20&#1074;%20&#1087;&#1086;&#1089;&#1090;&#1072;&#1085;&#1086;&#1074;&#1083;&#1077;&#1085;&#1080;&#1077;%20&#1076;&#1083;&#1103;%20&#1052;&#1059;&#1055;&#1072;\&#1053;&#1086;&#1103;&#1073;&#1088;&#1100;%202022,\&#1054;&#1073;&#1098;&#1103;&#1074;&#1083;&#1077;&#1085;&#1080;&#1077;%20&#1082;&#1086;&#1085;&#1082;&#1091;&#1088;&#1089;&#1072;%20&#1087;&#1086;%20&#1089;&#1091;&#1073;&#1089;&#1080;&#1076;&#1080;&#1080;.docx" TargetMode="External"/><Relationship Id="rId14" Type="http://schemas.openxmlformats.org/officeDocument/2006/relationships/hyperlink" Target="http://pravo-search.minjust.ru:8080/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9518</Words>
  <Characters>54257</Characters>
  <Application>Microsoft Office Word</Application>
  <DocSecurity>0</DocSecurity>
  <Lines>452</Lines>
  <Paragraphs>127</Paragraphs>
  <ScaleCrop>false</ScaleCrop>
  <Company>SPecialiST RePack</Company>
  <LinksUpToDate>false</LinksUpToDate>
  <CharactersWithSpaces>63648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2022-11-07T08:58:00Z</dcterms:created>
  <dcterms:modified xsi:type="dcterms:W3CDTF">2024-09-23T07:38:00Z</dcterms:modified>
</cp:coreProperties>
</file>